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6475" w14:textId="5E0DA888"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Helvetica" w:hAnsi="Helvetica" w:cs="Helvetica"/>
          <w:b/>
          <w:sz w:val="36"/>
        </w:rPr>
      </w:pPr>
      <w:bookmarkStart w:id="0" w:name="_Hlk171694136"/>
      <w:bookmarkStart w:id="1" w:name="_Hlk171694264"/>
      <w:bookmarkEnd w:id="1"/>
      <w:r>
        <w:rPr>
          <w:rFonts w:ascii="Helvetica" w:hAnsi="Helvetica" w:cs="Helvetica"/>
          <w:b/>
          <w:noProof/>
          <w:sz w:val="36"/>
        </w:rPr>
        <w:drawing>
          <wp:anchor distT="0" distB="0" distL="114300" distR="114300" simplePos="0" relativeHeight="251659264" behindDoc="1" locked="0" layoutInCell="1" allowOverlap="1" wp14:anchorId="4D075FB8" wp14:editId="4664224B">
            <wp:simplePos x="0" y="0"/>
            <wp:positionH relativeFrom="margin">
              <wp:posOffset>3833495</wp:posOffset>
            </wp:positionH>
            <wp:positionV relativeFrom="paragraph">
              <wp:posOffset>-2523490</wp:posOffset>
            </wp:positionV>
            <wp:extent cx="7695962" cy="10881377"/>
            <wp:effectExtent l="0" t="0" r="0" b="0"/>
            <wp:wrapNone/>
            <wp:docPr id="210852323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5962" cy="108813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b/>
          <w:noProof/>
          <w:sz w:val="36"/>
        </w:rPr>
        <w:drawing>
          <wp:anchor distT="0" distB="0" distL="114300" distR="114300" simplePos="0" relativeHeight="251658240" behindDoc="1" locked="0" layoutInCell="1" allowOverlap="1" wp14:anchorId="439B714D" wp14:editId="1982B4F0">
            <wp:simplePos x="0" y="0"/>
            <wp:positionH relativeFrom="page">
              <wp:align>right</wp:align>
            </wp:positionH>
            <wp:positionV relativeFrom="paragraph">
              <wp:posOffset>-1449705</wp:posOffset>
            </wp:positionV>
            <wp:extent cx="7558523" cy="10687050"/>
            <wp:effectExtent l="0" t="0" r="4445" b="0"/>
            <wp:wrapNone/>
            <wp:docPr id="69195159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523"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8F1AFA" w14:textId="6F63BDF4" w:rsidR="00A27F9C" w:rsidRPr="00016A2F"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color w:val="00B0F0"/>
          <w:sz w:val="36"/>
        </w:rPr>
      </w:pPr>
      <w:r w:rsidRPr="00016A2F">
        <w:rPr>
          <w:rFonts w:ascii="Helvetica" w:hAnsi="Helvetica" w:cs="Helvetica"/>
          <w:b/>
          <w:color w:val="00B0F0"/>
          <w:sz w:val="36"/>
        </w:rPr>
        <w:t>Algemene voorwaarden Wijverkopenuwautosnel.nl</w:t>
      </w:r>
    </w:p>
    <w:p w14:paraId="0A0AB24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Helvetica" w:hAnsi="Helvetica" w:cs="Helvetica"/>
        </w:rPr>
      </w:pPr>
      <w:r w:rsidRPr="003757D3">
        <w:rPr>
          <w:rFonts w:ascii="Helvetica" w:hAnsi="Helvetica" w:cs="Helvetica"/>
        </w:rPr>
        <w:t xml:space="preserve">Tot stand gekomen op </w:t>
      </w:r>
      <w:r>
        <w:rPr>
          <w:rFonts w:ascii="Helvetica" w:hAnsi="Helvetica" w:cs="Helvetica"/>
        </w:rPr>
        <w:t xml:space="preserve">18 juni </w:t>
      </w:r>
      <w:r w:rsidRPr="003757D3">
        <w:rPr>
          <w:rFonts w:ascii="Helvetica" w:hAnsi="Helvetica" w:cs="Helvetica"/>
        </w:rPr>
        <w:t>2024.</w:t>
      </w:r>
    </w:p>
    <w:p w14:paraId="57651B63" w14:textId="5438B749"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Helvetica" w:hAnsi="Helvetica" w:cs="Helvetica"/>
        </w:rPr>
      </w:pPr>
      <w:r w:rsidRPr="003757D3">
        <w:rPr>
          <w:rFonts w:ascii="Helvetica" w:hAnsi="Helvetica" w:cs="Helvetica"/>
        </w:rPr>
        <w:t xml:space="preserve">Algemene Voorwaarden </w:t>
      </w:r>
      <w:r w:rsidRPr="003757D3">
        <w:rPr>
          <w:rFonts w:ascii="Helvetica" w:hAnsi="Helvetica" w:cs="Helvetica"/>
          <w:iCs/>
        </w:rPr>
        <w:t xml:space="preserve">Wijverkopenuwautosnel.nl, </w:t>
      </w:r>
      <w:r w:rsidRPr="003757D3">
        <w:rPr>
          <w:rFonts w:ascii="Helvetica" w:hAnsi="Helvetica" w:cs="Helvetica"/>
        </w:rPr>
        <w:t xml:space="preserve">gevestigd aan de Oude </w:t>
      </w:r>
      <w:proofErr w:type="spellStart"/>
      <w:r w:rsidRPr="003757D3">
        <w:rPr>
          <w:rFonts w:ascii="Helvetica" w:hAnsi="Helvetica" w:cs="Helvetica"/>
        </w:rPr>
        <w:t>boekeloseweg</w:t>
      </w:r>
      <w:proofErr w:type="spellEnd"/>
      <w:r w:rsidRPr="003757D3">
        <w:rPr>
          <w:rFonts w:ascii="Helvetica" w:hAnsi="Helvetica" w:cs="Helvetica"/>
        </w:rPr>
        <w:t xml:space="preserve"> 1, 7553DS, te Hengelo</w:t>
      </w:r>
      <w:r w:rsidRPr="003757D3">
        <w:rPr>
          <w:rFonts w:ascii="Helvetica" w:hAnsi="Helvetica" w:cs="Helvetica"/>
          <w:i/>
        </w:rPr>
        <w:t xml:space="preserve">, </w:t>
      </w:r>
      <w:r w:rsidRPr="003757D3">
        <w:rPr>
          <w:rFonts w:ascii="Helvetica" w:hAnsi="Helvetica" w:cs="Helvetica"/>
        </w:rPr>
        <w:t xml:space="preserve">geregistreerd onder KvK-nummer </w:t>
      </w:r>
      <w:r w:rsidR="00016A2F" w:rsidRPr="00016A2F">
        <w:rPr>
          <w:rFonts w:ascii="Helvetica" w:hAnsi="Helvetica" w:cs="Helvetica"/>
          <w:color w:val="21232C"/>
          <w:shd w:val="clear" w:color="auto" w:fill="FFFFFF"/>
        </w:rPr>
        <w:t>94111065</w:t>
      </w:r>
      <w:r w:rsidRPr="00016A2F">
        <w:rPr>
          <w:rFonts w:ascii="Helvetica" w:hAnsi="Helvetica" w:cs="Helvetica"/>
        </w:rPr>
        <w:t xml:space="preserve"> </w:t>
      </w:r>
      <w:r w:rsidRPr="003757D3">
        <w:rPr>
          <w:rFonts w:ascii="Helvetica" w:hAnsi="Helvetica" w:cs="Helvetica"/>
        </w:rPr>
        <w:t>(hierna ook verder te noemen: ‘</w:t>
      </w:r>
      <w:r w:rsidRPr="003757D3">
        <w:rPr>
          <w:rFonts w:ascii="Helvetica" w:hAnsi="Helvetica" w:cs="Helvetica"/>
          <w:iCs/>
        </w:rPr>
        <w:t>Wijverkopenuwautosnel.nl</w:t>
      </w:r>
      <w:r w:rsidRPr="003757D3">
        <w:rPr>
          <w:rFonts w:ascii="Helvetica" w:hAnsi="Helvetica" w:cs="Helvetica"/>
        </w:rPr>
        <w:t xml:space="preserve">’).    </w:t>
      </w:r>
    </w:p>
    <w:p w14:paraId="5CD89282"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sidRPr="003757D3">
        <w:rPr>
          <w:rFonts w:ascii="Helvetica" w:eastAsia="Times New Roman" w:hAnsi="Helvetica" w:cs="Helvetica"/>
          <w:i w:val="0"/>
          <w:color w:val="auto"/>
        </w:rPr>
        <w:t>Definities</w:t>
      </w:r>
    </w:p>
    <w:p w14:paraId="7B79747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 deze Algemene Voorwaarden worden de hiernavolgende termen in de navolgende betekenis gebruikt, tenzij uitdrukkelijk anders is aangegeven.</w:t>
      </w:r>
    </w:p>
    <w:p w14:paraId="7D76FBDB"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i/>
        </w:rPr>
        <w:t>Algemene Voorwaarden</w:t>
      </w:r>
      <w:r w:rsidRPr="003757D3">
        <w:rPr>
          <w:rFonts w:ascii="Helvetica" w:hAnsi="Helvetica" w:cs="Helvetica"/>
        </w:rPr>
        <w:t xml:space="preserve">: </w:t>
      </w:r>
      <w:r w:rsidRPr="003757D3">
        <w:rPr>
          <w:rFonts w:ascii="Helvetica" w:hAnsi="Helvetica" w:cs="Helvetica"/>
        </w:rPr>
        <w:tab/>
        <w:t>De algemene voorwaarden als hierna vermeld.</w:t>
      </w:r>
    </w:p>
    <w:p w14:paraId="58A90AF3" w14:textId="0B65013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rPr>
      </w:pPr>
      <w:r w:rsidRPr="003757D3">
        <w:rPr>
          <w:rFonts w:ascii="Helvetica" w:hAnsi="Helvetica" w:cs="Helvetica"/>
          <w:i/>
        </w:rPr>
        <w:t>Wijverkopenuwautosnel.nl</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iCs/>
        </w:rPr>
        <w:t>Wijverkopenuwautosnel.nl</w:t>
      </w:r>
      <w:r w:rsidRPr="003757D3">
        <w:rPr>
          <w:rFonts w:ascii="Helvetica" w:hAnsi="Helvetica" w:cs="Helvetica"/>
        </w:rPr>
        <w:t xml:space="preserve">, ingeschreven bij de KvK onder nummer </w:t>
      </w:r>
      <w:r w:rsidR="00016A2F" w:rsidRPr="00016A2F">
        <w:rPr>
          <w:rFonts w:ascii="Helvetica" w:hAnsi="Helvetica" w:cs="Helvetica"/>
          <w:color w:val="21232C"/>
          <w:shd w:val="clear" w:color="auto" w:fill="FFFFFF"/>
        </w:rPr>
        <w:t>94111065</w:t>
      </w:r>
      <w:r w:rsidR="00016A2F">
        <w:rPr>
          <w:rFonts w:ascii="Helvetica" w:hAnsi="Helvetica" w:cs="Helvetica"/>
          <w:color w:val="21232C"/>
          <w:shd w:val="clear" w:color="auto" w:fill="FFFFFF"/>
        </w:rPr>
        <w:t>.</w:t>
      </w:r>
    </w:p>
    <w:p w14:paraId="6815F8FF"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i/>
        </w:rPr>
      </w:pPr>
      <w:r w:rsidRPr="003757D3">
        <w:rPr>
          <w:rFonts w:ascii="Helvetica" w:hAnsi="Helvetica" w:cs="Helvetica"/>
          <w:i/>
        </w:rPr>
        <w:t>Bedrijf</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rPr>
        <w:tab/>
      </w:r>
      <w:r w:rsidRPr="003757D3">
        <w:rPr>
          <w:rFonts w:ascii="Helvetica" w:hAnsi="Helvetica" w:cs="Helvetica"/>
        </w:rPr>
        <w:tab/>
      </w:r>
      <w:r w:rsidRPr="003757D3">
        <w:rPr>
          <w:rFonts w:ascii="Helvetica" w:hAnsi="Helvetica" w:cs="Helvetica"/>
        </w:rPr>
        <w:tab/>
        <w:t>De Verkoper handelend in de uitoefening van een bedrijf of beroep.</w:t>
      </w:r>
    </w:p>
    <w:p w14:paraId="2DFE3DFB"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iCs/>
        </w:rPr>
      </w:pPr>
      <w:r w:rsidRPr="003757D3">
        <w:rPr>
          <w:rFonts w:ascii="Helvetica" w:hAnsi="Helvetica" w:cs="Helvetica"/>
          <w:i/>
        </w:rPr>
        <w:t>Koper</w:t>
      </w:r>
      <w:r w:rsidRPr="003757D3">
        <w:rPr>
          <w:rFonts w:ascii="Helvetica" w:hAnsi="Helvetica" w:cs="Helvetica"/>
          <w:iCs/>
        </w:rPr>
        <w:t>:</w:t>
      </w:r>
      <w:r w:rsidRPr="003757D3">
        <w:rPr>
          <w:rFonts w:ascii="Helvetica" w:hAnsi="Helvetica" w:cs="Helvetica"/>
          <w:iCs/>
        </w:rPr>
        <w:tab/>
      </w:r>
      <w:r w:rsidRPr="003757D3">
        <w:rPr>
          <w:rFonts w:ascii="Helvetica" w:hAnsi="Helvetica" w:cs="Helvetica"/>
          <w:iCs/>
        </w:rPr>
        <w:tab/>
      </w:r>
      <w:r w:rsidRPr="003757D3">
        <w:rPr>
          <w:rFonts w:ascii="Helvetica" w:hAnsi="Helvetica" w:cs="Helvetica"/>
          <w:iCs/>
        </w:rPr>
        <w:tab/>
      </w:r>
      <w:r w:rsidRPr="003757D3">
        <w:rPr>
          <w:rFonts w:ascii="Helvetica" w:hAnsi="Helvetica" w:cs="Helvetica"/>
          <w:iCs/>
        </w:rPr>
        <w:tab/>
        <w:t>Degene die de website van Wijverkopenuwautosnel.nl bezoek en via de website een auto wil kopen;</w:t>
      </w:r>
    </w:p>
    <w:p w14:paraId="0D9C9CE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i/>
        </w:rPr>
      </w:pPr>
      <w:r w:rsidRPr="003757D3">
        <w:rPr>
          <w:rFonts w:ascii="Helvetica" w:hAnsi="Helvetica" w:cs="Helvetica"/>
          <w:i/>
        </w:rPr>
        <w:t>Consument</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rPr>
        <w:tab/>
      </w:r>
      <w:r w:rsidRPr="003757D3">
        <w:rPr>
          <w:rFonts w:ascii="Helvetica" w:hAnsi="Helvetica" w:cs="Helvetica"/>
        </w:rPr>
        <w:tab/>
        <w:t>De Verkoper niet handelend in de uitoefening van een bedrijf of beroep.</w:t>
      </w:r>
    </w:p>
    <w:p w14:paraId="4C3B1D4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rPr>
      </w:pPr>
      <w:r w:rsidRPr="003757D3">
        <w:rPr>
          <w:rFonts w:ascii="Helvetica" w:hAnsi="Helvetica" w:cs="Helvetica"/>
          <w:i/>
        </w:rPr>
        <w:t>Dienst</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rPr>
        <w:tab/>
      </w:r>
      <w:r w:rsidRPr="003757D3">
        <w:rPr>
          <w:rFonts w:ascii="Helvetica" w:hAnsi="Helvetica" w:cs="Helvetica"/>
        </w:rPr>
        <w:tab/>
      </w:r>
      <w:r w:rsidRPr="003757D3">
        <w:rPr>
          <w:rFonts w:ascii="Helvetica" w:hAnsi="Helvetica" w:cs="Helvetica"/>
        </w:rPr>
        <w:tab/>
        <w:t>Alle werkzaamheden, in welke vorm dan ook, die Wijverkopenuwautosnel.nl voor of ten behoeve van de Verkoper heeft verricht.</w:t>
      </w:r>
    </w:p>
    <w:p w14:paraId="12DF402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i/>
        </w:rPr>
        <w:t>Opdracht</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rPr>
        <w:tab/>
      </w:r>
      <w:r w:rsidRPr="003757D3">
        <w:rPr>
          <w:rFonts w:ascii="Helvetica" w:hAnsi="Helvetica" w:cs="Helvetica"/>
        </w:rPr>
        <w:tab/>
        <w:t>De overeenkomst van opdracht tot dienstverlening.</w:t>
      </w:r>
    </w:p>
    <w:p w14:paraId="19ADE334" w14:textId="3BC05201"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rPr>
      </w:pPr>
      <w:r w:rsidRPr="003757D3">
        <w:rPr>
          <w:rFonts w:ascii="Helvetica" w:hAnsi="Helvetica" w:cs="Helvetica"/>
          <w:i/>
        </w:rPr>
        <w:t>Verkoper</w:t>
      </w:r>
      <w:r w:rsidRPr="003757D3">
        <w:rPr>
          <w:rFonts w:ascii="Helvetica" w:hAnsi="Helvetica" w:cs="Helvetica"/>
        </w:rPr>
        <w:t xml:space="preserve">: </w:t>
      </w:r>
      <w:r w:rsidRPr="003757D3">
        <w:rPr>
          <w:rFonts w:ascii="Helvetica" w:hAnsi="Helvetica" w:cs="Helvetica"/>
        </w:rPr>
        <w:tab/>
      </w:r>
      <w:r w:rsidRPr="003757D3">
        <w:rPr>
          <w:rFonts w:ascii="Helvetica" w:hAnsi="Helvetica" w:cs="Helvetica"/>
        </w:rPr>
        <w:tab/>
      </w:r>
      <w:r w:rsidRPr="003757D3">
        <w:rPr>
          <w:rFonts w:ascii="Helvetica" w:hAnsi="Helvetica" w:cs="Helvetica"/>
        </w:rPr>
        <w:tab/>
        <w:t xml:space="preserve">Degene die de gelding van deze algemene voorwaarden heeft aanvaard en opdracht heeft gegeven tot het verrichten van de dienst en zijn auto via </w:t>
      </w:r>
      <w:proofErr w:type="spellStart"/>
      <w:r w:rsidRPr="003757D3">
        <w:rPr>
          <w:rFonts w:ascii="Helvetica" w:hAnsi="Helvetica" w:cs="Helvetica"/>
        </w:rPr>
        <w:t>Wijverkopenuwautosnel</w:t>
      </w:r>
      <w:proofErr w:type="spellEnd"/>
      <w:r w:rsidRPr="003757D3">
        <w:rPr>
          <w:rFonts w:ascii="Helvetica" w:hAnsi="Helvetica" w:cs="Helvetica"/>
        </w:rPr>
        <w:t xml:space="preserve"> wil verkopen. Onder de</w:t>
      </w:r>
      <w:r>
        <w:rPr>
          <w:rFonts w:ascii="Helvetica" w:hAnsi="Helvetica" w:cs="Helvetica"/>
        </w:rPr>
        <w:br/>
      </w:r>
      <w:r w:rsidRPr="003757D3">
        <w:rPr>
          <w:rFonts w:ascii="Helvetica" w:hAnsi="Helvetica" w:cs="Helvetica"/>
        </w:rPr>
        <w:t>Verkoper wordt zowel Consumenten als</w:t>
      </w:r>
      <w:r>
        <w:rPr>
          <w:rFonts w:ascii="Helvetica" w:hAnsi="Helvetica" w:cs="Helvetica"/>
        </w:rPr>
        <w:br/>
      </w:r>
      <w:r w:rsidRPr="003757D3">
        <w:rPr>
          <w:rFonts w:ascii="Helvetica" w:hAnsi="Helvetica" w:cs="Helvetica"/>
        </w:rPr>
        <w:t>Bedrijven verstaan.</w:t>
      </w:r>
    </w:p>
    <w:p w14:paraId="4A64A476"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rPr>
      </w:pPr>
    </w:p>
    <w:p w14:paraId="1253DD3A" w14:textId="77777777" w:rsidR="00016A2F" w:rsidRPr="003757D3"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2880" w:hanging="2880"/>
        <w:rPr>
          <w:rFonts w:ascii="Helvetica" w:hAnsi="Helvetica" w:cs="Helvetica"/>
        </w:rPr>
      </w:pPr>
    </w:p>
    <w:p w14:paraId="3EF20819" w14:textId="110B9542"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i/>
        </w:rPr>
        <w:t>Overeenkomst</w:t>
      </w:r>
      <w:r w:rsidRPr="003757D3">
        <w:rPr>
          <w:rFonts w:ascii="Helvetica" w:hAnsi="Helvetica" w:cs="Helvetica"/>
        </w:rPr>
        <w:t>: Elke overeenkomst gesloten tussen</w:t>
      </w:r>
      <w:r w:rsidR="00016A2F">
        <w:rPr>
          <w:rFonts w:ascii="Helvetica" w:hAnsi="Helvetica" w:cs="Helvetica"/>
        </w:rPr>
        <w:br/>
      </w:r>
      <w:r w:rsidRPr="003757D3">
        <w:rPr>
          <w:rFonts w:ascii="Helvetica" w:hAnsi="Helvetica" w:cs="Helvetica"/>
        </w:rPr>
        <w:t>Wijverkopenuwautosnel.nl en de Verkoper.</w:t>
      </w:r>
    </w:p>
    <w:p w14:paraId="662D887D" w14:textId="3CEC446B" w:rsidR="00A27F9C" w:rsidRPr="003757D3"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60288" behindDoc="1" locked="0" layoutInCell="1" allowOverlap="1" wp14:anchorId="70AD533E" wp14:editId="0E419906">
            <wp:simplePos x="0" y="0"/>
            <wp:positionH relativeFrom="page">
              <wp:align>right</wp:align>
            </wp:positionH>
            <wp:positionV relativeFrom="paragraph">
              <wp:posOffset>-1440180</wp:posOffset>
            </wp:positionV>
            <wp:extent cx="7543800" cy="10666234"/>
            <wp:effectExtent l="0" t="0" r="0" b="1905"/>
            <wp:wrapNone/>
            <wp:docPr id="81991492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sidRPr="003757D3">
        <w:rPr>
          <w:rFonts w:ascii="Helvetica" w:eastAsia="Times New Roman" w:hAnsi="Helvetica" w:cs="Helvetica"/>
          <w:i w:val="0"/>
          <w:color w:val="auto"/>
        </w:rPr>
        <w:t>Artikel 1</w:t>
      </w:r>
      <w:r w:rsidR="00A27F9C" w:rsidRPr="003757D3">
        <w:rPr>
          <w:rFonts w:ascii="Helvetica" w:eastAsia="Times New Roman" w:hAnsi="Helvetica" w:cs="Helvetica"/>
          <w:i w:val="0"/>
          <w:color w:val="auto"/>
        </w:rPr>
        <w:tab/>
        <w:t>Werkingssfeer</w:t>
      </w:r>
    </w:p>
    <w:p w14:paraId="7BDA0257"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Deze Algemene Voorwaarden gelden voor iedere aanbieding, offerte en Overeenkomst tenzij van deze Algemene Voorwaarden door partijen uitdrukkelijk en schriftelijk is afgeweken.</w:t>
      </w:r>
    </w:p>
    <w:p w14:paraId="7598C920"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Deze Algemene Voorwaarden zijn eveneens van toepassing op overeenkomsten met Wijverkopenuwautosnel.nl, voor de uitvoering waarbij derden dienen te worden betrokken.</w:t>
      </w:r>
    </w:p>
    <w:p w14:paraId="0168C4D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Indien gebleken is dat één of meer bepalingen in deze Algemene Voorwaarden nietig of vernietigbaar zijn, dan blijven de Algemene Voorwaarden voor al het overige in stand. In geval van deze situatie treden </w:t>
      </w:r>
      <w:r>
        <w:rPr>
          <w:rFonts w:ascii="Helvetica" w:hAnsi="Helvetica" w:cs="Helvetica"/>
        </w:rPr>
        <w:t>partijen</w:t>
      </w:r>
      <w:r w:rsidRPr="003757D3">
        <w:rPr>
          <w:rFonts w:ascii="Helvetica" w:hAnsi="Helvetica" w:cs="Helvetica"/>
        </w:rPr>
        <w:t xml:space="preserve"> in overleg met het doel nieuwe bepalingen ter vervanging van de nietige of vernietigde bepalingen overeen te komen.</w:t>
      </w:r>
    </w:p>
    <w:p w14:paraId="2B543B75"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3757D3">
        <w:rPr>
          <w:rFonts w:ascii="Helvetica" w:hAnsi="Helvetica" w:cs="Helvetica"/>
        </w:rPr>
        <w:t>Afwijkingen van de Overeenkomst en Algemene Voorwaarden zijn slechts geldig indien deze schriftelijk en uitdrukkelijk met Wijverkopenuwautosnel.nl zijn overeengekomen.</w:t>
      </w:r>
      <w:r w:rsidRPr="003757D3">
        <w:rPr>
          <w:rFonts w:ascii="Helvetica" w:hAnsi="Helvetica" w:cs="Helvetica"/>
        </w:rPr>
        <w:tab/>
      </w:r>
    </w:p>
    <w:p w14:paraId="5979B8B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4"/>
        </w:rPr>
      </w:pPr>
      <w:r w:rsidRPr="003757D3">
        <w:rPr>
          <w:rFonts w:ascii="Helvetica" w:hAnsi="Helvetica" w:cs="Helvetica"/>
          <w:color w:val="000000"/>
          <w:szCs w:val="22"/>
          <w:shd w:val="clear" w:color="auto" w:fill="FFFFFF"/>
        </w:rPr>
        <w:t>Indien Wijverkopenuwautosnel.nl niet steeds strikte naleving van deze voorwaarden verlangt, betekent dit niet dat de bepalingen daarvan niet van toepassing zijn, of dat Wijverkopenuwautosnel.nl in enigerlei mate het recht zou verliezen om in andere gevallen de stipte naleving van de bepalingen van deze voorwaarden te verlangen.</w:t>
      </w:r>
    </w:p>
    <w:p w14:paraId="2DAF44B1"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sidRPr="003757D3">
        <w:rPr>
          <w:rFonts w:ascii="Helvetica" w:eastAsia="Times New Roman" w:hAnsi="Helvetica" w:cs="Helvetica"/>
          <w:i w:val="0"/>
          <w:color w:val="auto"/>
        </w:rPr>
        <w:t>Artikel 2</w:t>
      </w:r>
      <w:r w:rsidRPr="003757D3">
        <w:rPr>
          <w:rFonts w:ascii="Helvetica" w:eastAsia="Times New Roman" w:hAnsi="Helvetica" w:cs="Helvetica"/>
          <w:i w:val="0"/>
          <w:color w:val="auto"/>
        </w:rPr>
        <w:tab/>
        <w:t>Aanbiedingen en/of offertes</w:t>
      </w:r>
    </w:p>
    <w:p w14:paraId="37EB0920"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Aanbiedingen en/of offertes worden schriftelijk en/of elektronisch gedaan, tenzij spoedeisende omstandigheden dit onmogelijk maken.</w:t>
      </w:r>
    </w:p>
    <w:p w14:paraId="4EC9EDC3"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Alle aanbiedingen en/of offertes van Wijverkopenuwautosnel.nl zijn vrijblijvend, tenzij in de aanbieding en/of offerte een termijn voor aanvaarding is gesteld. Indien er in de aanbieding en/of offerte een termijn voor aanvaarding is gesteld vervalt de aanbieding en/of offerte wanneer deze termijn is verlopen.</w:t>
      </w:r>
    </w:p>
    <w:p w14:paraId="33B32337"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Wijverkopenuwautosnel.nl kan niet aan zijn aanbiedingen en/of offertes worden gehouden indien </w:t>
      </w:r>
      <w:r>
        <w:rPr>
          <w:rFonts w:ascii="Helvetica" w:hAnsi="Helvetica" w:cs="Helvetica"/>
        </w:rPr>
        <w:t>er</w:t>
      </w:r>
      <w:r w:rsidRPr="003757D3">
        <w:rPr>
          <w:rFonts w:ascii="Helvetica" w:hAnsi="Helvetica" w:cs="Helvetica"/>
        </w:rPr>
        <w:t>, naar termen van redelijkheid en billijkheid en in het maatschappelijk verkeer gangbare opvattingen, had behoren te begrijpen dat de aanbieding en/of offerte dan wel een onderdeel daarvan een kennelijke vergissing of verschrijving bevat.</w:t>
      </w:r>
    </w:p>
    <w:p w14:paraId="7A5AB27E" w14:textId="41D5085F"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de aanvaarding, al dan niet op ondergeschikte punten,</w:t>
      </w:r>
      <w:r w:rsidR="00016A2F">
        <w:rPr>
          <w:rFonts w:ascii="Helvetica" w:hAnsi="Helvetica" w:cs="Helvetica"/>
        </w:rPr>
        <w:br/>
      </w:r>
      <w:r w:rsidRPr="003757D3">
        <w:rPr>
          <w:rFonts w:ascii="Helvetica" w:hAnsi="Helvetica" w:cs="Helvetica"/>
        </w:rPr>
        <w:t>afwijkt van het in de aanbieding en/of offerte opgenomen aanbod dan is Wijverkopenuwautosnel.nl daaraan niet gebonden. De Overeenkomst</w:t>
      </w:r>
      <w:r w:rsidR="00016A2F">
        <w:rPr>
          <w:rFonts w:ascii="Helvetica" w:hAnsi="Helvetica" w:cs="Helvetica"/>
        </w:rPr>
        <w:br/>
      </w:r>
      <w:r w:rsidRPr="003757D3">
        <w:rPr>
          <w:rFonts w:ascii="Helvetica" w:hAnsi="Helvetica" w:cs="Helvetica"/>
        </w:rPr>
        <w:t>komt dan niet overeenkomstig deze afwijkende aanvaarding tot stand,</w:t>
      </w:r>
      <w:r w:rsidR="00016A2F">
        <w:rPr>
          <w:rFonts w:ascii="Helvetica" w:hAnsi="Helvetica" w:cs="Helvetica"/>
        </w:rPr>
        <w:br/>
      </w:r>
      <w:r w:rsidRPr="003757D3">
        <w:rPr>
          <w:rFonts w:ascii="Helvetica" w:hAnsi="Helvetica" w:cs="Helvetica"/>
        </w:rPr>
        <w:t>tenzij Wijverkopenuwautosnel.nl anders aangeeft.</w:t>
      </w:r>
    </w:p>
    <w:p w14:paraId="047E90DA" w14:textId="04895705" w:rsidR="00A27F9C" w:rsidRPr="003757D3"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szCs w:val="24"/>
        </w:rPr>
      </w:pPr>
      <w:r>
        <w:rPr>
          <w:rFonts w:ascii="Helvetica" w:hAnsi="Helvetica" w:cs="Helvetica"/>
          <w:noProof/>
          <w:color w:val="21232C"/>
          <w:shd w:val="clear" w:color="auto" w:fill="FFFFFF"/>
        </w:rPr>
        <w:lastRenderedPageBreak/>
        <w:drawing>
          <wp:anchor distT="0" distB="0" distL="114300" distR="114300" simplePos="0" relativeHeight="251662336" behindDoc="1" locked="0" layoutInCell="1" allowOverlap="1" wp14:anchorId="475B3186" wp14:editId="6CC2F518">
            <wp:simplePos x="0" y="0"/>
            <wp:positionH relativeFrom="page">
              <wp:align>left</wp:align>
            </wp:positionH>
            <wp:positionV relativeFrom="paragraph">
              <wp:posOffset>-1438910</wp:posOffset>
            </wp:positionV>
            <wp:extent cx="7543800" cy="10666234"/>
            <wp:effectExtent l="0" t="0" r="0" b="1905"/>
            <wp:wrapNone/>
            <wp:docPr id="214306742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sidRPr="003757D3">
        <w:rPr>
          <w:rFonts w:ascii="Helvetica" w:eastAsia="Times New Roman" w:hAnsi="Helvetica" w:cs="Helvetica"/>
          <w:i w:val="0"/>
          <w:color w:val="auto"/>
          <w:szCs w:val="24"/>
        </w:rPr>
        <w:t>Artikel 3</w:t>
      </w:r>
      <w:r w:rsidR="00A27F9C" w:rsidRPr="003757D3">
        <w:rPr>
          <w:rFonts w:ascii="Helvetica" w:eastAsia="Times New Roman" w:hAnsi="Helvetica" w:cs="Helvetica"/>
          <w:i w:val="0"/>
          <w:color w:val="auto"/>
          <w:szCs w:val="24"/>
        </w:rPr>
        <w:tab/>
        <w:t>Tussenpersoon</w:t>
      </w:r>
      <w:r w:rsidR="00A27F9C">
        <w:rPr>
          <w:rFonts w:ascii="Helvetica" w:eastAsia="Times New Roman" w:hAnsi="Helvetica" w:cs="Helvetica"/>
          <w:i w:val="0"/>
          <w:color w:val="auto"/>
          <w:szCs w:val="24"/>
        </w:rPr>
        <w:t xml:space="preserve"> en bemiddelingsovereenkomst </w:t>
      </w:r>
      <w:r w:rsidR="00A27F9C" w:rsidRPr="003757D3">
        <w:rPr>
          <w:rFonts w:ascii="Helvetica" w:eastAsia="Times New Roman" w:hAnsi="Helvetica" w:cs="Helvetica"/>
          <w:i w:val="0"/>
          <w:color w:val="auto"/>
          <w:szCs w:val="24"/>
        </w:rPr>
        <w:t xml:space="preserve">  </w:t>
      </w:r>
    </w:p>
    <w:p w14:paraId="06879F17" w14:textId="77777777" w:rsidR="00A27F9C" w:rsidRPr="003757D3" w:rsidRDefault="00A27F9C" w:rsidP="00A27F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shd w:val="clear" w:color="auto" w:fill="FFFFFF"/>
        </w:rPr>
        <w:t xml:space="preserve">Wijverkopenuwautosnel.nl fungeert als een online platform waar aanbod en vraag van de autovoertuigen bij elkaar worden gebracht. De Verkoper kan op de website van Wijverkopenuwautosnel.nl een advertentie plaatsen waarin de Verkoper een voertuig of voertuigen aanbiedt. </w:t>
      </w:r>
    </w:p>
    <w:p w14:paraId="1BEEE90F"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shd w:val="clear" w:color="auto" w:fill="FFFFFF"/>
        </w:rPr>
      </w:pPr>
      <w:r w:rsidRPr="003757D3">
        <w:rPr>
          <w:rFonts w:ascii="Helvetica" w:hAnsi="Helvetica" w:cs="Helvetica"/>
          <w:shd w:val="clear" w:color="auto" w:fill="FFFFFF"/>
        </w:rPr>
        <w:t xml:space="preserve">Wijverkopenuwautosnel.nl garandeert op geen enkele wijze dat de door de Verkoper geplaatste advertentie verkopen oplevert voor de Verkoper. Indien de Koper een voertuig via de website heeft gevonden en wil kopen van de Verkoper, komt er een koopovereenkomst tussen de Verkoper en de Koper tot stand. Wijverkopenuwautosnel.nl is nimmer bij de totstandkoming van deze overeenkomst betrokken.  </w:t>
      </w:r>
    </w:p>
    <w:p w14:paraId="376FA4AA" w14:textId="77777777" w:rsidR="00A27F9C" w:rsidRPr="002046AA"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shd w:val="clear" w:color="auto" w:fill="FFFFFF"/>
        </w:rPr>
        <w:t xml:space="preserve">Wijverkopenuwautosnel.nl </w:t>
      </w:r>
      <w:r w:rsidRPr="003757D3">
        <w:rPr>
          <w:rFonts w:ascii="Helvetica" w:hAnsi="Helvetica" w:cs="Helvetica"/>
        </w:rPr>
        <w:t xml:space="preserve">is nimmer verantwoordelijk en aansprakelijk voor het tot stand komen van de overeenkomst tussen de Koper en de Verkoper. Tevens is </w:t>
      </w:r>
      <w:r w:rsidRPr="003757D3">
        <w:rPr>
          <w:rFonts w:ascii="Helvetica" w:hAnsi="Helvetica" w:cs="Helvetica"/>
          <w:shd w:val="clear" w:color="auto" w:fill="FFFFFF"/>
        </w:rPr>
        <w:t>Wijverkopenuwautosnel.nl</w:t>
      </w:r>
      <w:r w:rsidRPr="003757D3">
        <w:rPr>
          <w:rFonts w:ascii="Helvetica" w:hAnsi="Helvetica" w:cs="Helvetica"/>
        </w:rPr>
        <w:t xml:space="preserve"> nimmer aansprakelijk voor schade die de Koper of </w:t>
      </w:r>
      <w:r>
        <w:rPr>
          <w:rFonts w:ascii="Helvetica" w:hAnsi="Helvetica" w:cs="Helvetica"/>
        </w:rPr>
        <w:t>Verkoper</w:t>
      </w:r>
      <w:r w:rsidRPr="003757D3">
        <w:rPr>
          <w:rFonts w:ascii="Helvetica" w:hAnsi="Helvetica" w:cs="Helvetica"/>
        </w:rPr>
        <w:t xml:space="preserve"> ten gevolge van de overeenkomst heeft geleden.   </w:t>
      </w:r>
    </w:p>
    <w:p w14:paraId="510CDAC9" w14:textId="77777777" w:rsidR="00A27F9C" w:rsidRPr="005717B9"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5717B9">
        <w:rPr>
          <w:rFonts w:ascii="Helvetica" w:hAnsi="Helvetica" w:cs="Helvetica"/>
        </w:rPr>
        <w:t xml:space="preserve">Wijverkopenuwautosnel.nl treedt op als Bemiddelaar voor de verkoper betreffende het aangaan en afsluiten van een koopovereenkomst voor de auto die de Verkoper wil verkopen. Wijverkopenuwautosnel.nl en de Verkoper gaan een bemiddelingsovereenkomst aan zoals deze wordt bedoeld in artikel 7:425 van het Burgerlijk Wetboek. Verkoper. </w:t>
      </w:r>
    </w:p>
    <w:p w14:paraId="7532205E" w14:textId="77777777" w:rsidR="00A27F9C" w:rsidRPr="005717B9"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5717B9">
        <w:rPr>
          <w:rFonts w:ascii="Helvetica" w:hAnsi="Helvetica" w:cs="Helvetica"/>
        </w:rPr>
        <w:t xml:space="preserve">Wijverkopenuwautosnel.nl moet bij zijn werkzaamheden de zorgen van een goed Opdrachtgever betreffende bemiddeling in acht nemen.  </w:t>
      </w:r>
    </w:p>
    <w:p w14:paraId="1F109DB4" w14:textId="77777777" w:rsidR="00A27F9C" w:rsidRPr="005717B9" w:rsidRDefault="00A27F9C" w:rsidP="00A27F9C">
      <w:pPr>
        <w:pStyle w:val="Geenafstand"/>
        <w:spacing w:line="276" w:lineRule="auto"/>
        <w:ind w:left="705" w:hanging="705"/>
        <w:jc w:val="both"/>
        <w:rPr>
          <w:rFonts w:ascii="Helvetica" w:eastAsia="Times New Roman" w:hAnsi="Helvetica" w:cs="Helvetica"/>
          <w:sz w:val="20"/>
          <w:szCs w:val="20"/>
          <w:lang w:eastAsia="nl-NL"/>
        </w:rPr>
      </w:pPr>
      <w:r w:rsidRPr="005717B9">
        <w:rPr>
          <w:rFonts w:ascii="Helvetica" w:eastAsia="Times New Roman" w:hAnsi="Helvetica" w:cs="Helvetica"/>
          <w:sz w:val="20"/>
          <w:szCs w:val="20"/>
          <w:lang w:eastAsia="nl-NL"/>
        </w:rPr>
        <w:t>Wijverkopenuwautosnel.nl heeft het recht om bepaalde werkzaamheden te laten verrichten door derden.</w:t>
      </w:r>
    </w:p>
    <w:p w14:paraId="5B7EB710" w14:textId="77777777" w:rsidR="00A27F9C" w:rsidRPr="005717B9"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5717B9">
        <w:rPr>
          <w:rFonts w:ascii="Helvetica" w:hAnsi="Helvetica" w:cs="Helvetica"/>
        </w:rPr>
        <w:t xml:space="preserve">De toepassing van artikel 7:404, 7:407 lid 2 en 7:409 van het Burgerlijk Wetboek wordt uitdrukkelijk uitgesloten. </w:t>
      </w:r>
    </w:p>
    <w:p w14:paraId="2741D541" w14:textId="77777777" w:rsidR="00A27F9C" w:rsidRPr="00E4602D" w:rsidRDefault="00A27F9C" w:rsidP="00A27F9C">
      <w:pPr>
        <w:pStyle w:val="Geenafstand"/>
        <w:spacing w:line="276" w:lineRule="auto"/>
        <w:jc w:val="both"/>
        <w:rPr>
          <w:rFonts w:ascii="Helvetica" w:eastAsia="Times New Roman" w:hAnsi="Helvetica" w:cs="Helvetica"/>
          <w:sz w:val="20"/>
          <w:szCs w:val="20"/>
          <w:lang w:eastAsia="nl-NL"/>
        </w:rPr>
      </w:pPr>
      <w:r w:rsidRPr="005717B9">
        <w:rPr>
          <w:rFonts w:ascii="Helvetica" w:eastAsia="Times New Roman" w:hAnsi="Helvetica" w:cs="Helvetica"/>
          <w:sz w:val="20"/>
          <w:szCs w:val="20"/>
          <w:lang w:eastAsia="nl-NL"/>
        </w:rPr>
        <w:t xml:space="preserve">Wijverkopenuwautosnel.nl verklaart dat zij uitsluitend handelt in opdracht van de Verkoper en derhalve niet de belangen behartigt van de tegenpartij.   </w:t>
      </w:r>
    </w:p>
    <w:p w14:paraId="239EDC6E"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iCs/>
          <w:color w:val="auto"/>
          <w:szCs w:val="24"/>
        </w:rPr>
      </w:pPr>
      <w:r w:rsidRPr="003757D3">
        <w:rPr>
          <w:rFonts w:ascii="Helvetica" w:hAnsi="Helvetica" w:cs="Helvetica"/>
          <w:i w:val="0"/>
          <w:iCs/>
          <w:color w:val="auto"/>
          <w:szCs w:val="24"/>
        </w:rPr>
        <w:t>Artikel 4</w:t>
      </w:r>
      <w:r w:rsidRPr="003757D3">
        <w:rPr>
          <w:rFonts w:ascii="Helvetica" w:hAnsi="Helvetica" w:cs="Helvetica"/>
          <w:i w:val="0"/>
          <w:iCs/>
          <w:color w:val="auto"/>
          <w:szCs w:val="24"/>
        </w:rPr>
        <w:tab/>
        <w:t xml:space="preserve">Plaatsing Advertenties </w:t>
      </w:r>
    </w:p>
    <w:p w14:paraId="207B3C2F"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De Verkoper stuurt de door hem/haar opgestelde advertentie aan </w:t>
      </w:r>
      <w:r>
        <w:rPr>
          <w:rFonts w:ascii="Helvetica" w:hAnsi="Helvetica" w:cs="Helvetica"/>
        </w:rPr>
        <w:t>Wijverkopenuwautosnel.nl</w:t>
      </w:r>
      <w:r w:rsidRPr="003757D3">
        <w:rPr>
          <w:rFonts w:ascii="Helvetica" w:hAnsi="Helvetica" w:cs="Helvetica"/>
        </w:rPr>
        <w:t xml:space="preserve">. </w:t>
      </w:r>
      <w:r>
        <w:rPr>
          <w:rFonts w:ascii="Helvetica" w:hAnsi="Helvetica" w:cs="Helvetica"/>
        </w:rPr>
        <w:t>Wijverkopenuwautosnel.nl</w:t>
      </w:r>
      <w:r w:rsidRPr="003757D3">
        <w:rPr>
          <w:rFonts w:ascii="Helvetica" w:hAnsi="Helvetica" w:cs="Helvetica"/>
        </w:rPr>
        <w:t xml:space="preserve"> keurt de door de Verkoper aangeleverde advertentie goed en plaats de advertentie daarna op de website.  </w:t>
      </w:r>
    </w:p>
    <w:p w14:paraId="32C090D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Pr>
          <w:rFonts w:ascii="Helvetica" w:hAnsi="Helvetica" w:cs="Helvetica"/>
        </w:rPr>
        <w:t>Wijverkopenuwautosnel.nl</w:t>
      </w:r>
      <w:r w:rsidRPr="003757D3">
        <w:rPr>
          <w:rFonts w:ascii="Helvetica" w:hAnsi="Helvetica" w:cs="Helvetica"/>
        </w:rPr>
        <w:t xml:space="preserve"> zal na goedkeuring de advertentie op de Website plaatsen.</w:t>
      </w:r>
    </w:p>
    <w:p w14:paraId="7C839B04" w14:textId="77777777" w:rsidR="00016A2F" w:rsidRDefault="00016A2F" w:rsidP="00A27F9C">
      <w:pPr>
        <w:rPr>
          <w:rFonts w:ascii="Helvetica" w:hAnsi="Helvetica" w:cs="Helvetica"/>
        </w:rPr>
      </w:pPr>
    </w:p>
    <w:p w14:paraId="20818A09" w14:textId="293C370B" w:rsidR="00A27F9C" w:rsidRPr="003757D3" w:rsidRDefault="00016A2F" w:rsidP="00A27F9C">
      <w:pPr>
        <w:rPr>
          <w:rFonts w:ascii="Helvetica" w:hAnsi="Helvetica" w:cs="Helvetica"/>
        </w:rPr>
      </w:pPr>
      <w:r>
        <w:rPr>
          <w:rFonts w:ascii="Helvetica" w:hAnsi="Helvetica" w:cs="Helvetica"/>
          <w:noProof/>
          <w:color w:val="21232C"/>
          <w:shd w:val="clear" w:color="auto" w:fill="FFFFFF"/>
        </w:rPr>
        <w:lastRenderedPageBreak/>
        <w:drawing>
          <wp:anchor distT="0" distB="0" distL="114300" distR="114300" simplePos="0" relativeHeight="251664384" behindDoc="1" locked="0" layoutInCell="1" allowOverlap="1" wp14:anchorId="238D34E5" wp14:editId="16B65AB8">
            <wp:simplePos x="0" y="0"/>
            <wp:positionH relativeFrom="page">
              <wp:align>right</wp:align>
            </wp:positionH>
            <wp:positionV relativeFrom="paragraph">
              <wp:posOffset>-1431290</wp:posOffset>
            </wp:positionV>
            <wp:extent cx="7543800" cy="10666234"/>
            <wp:effectExtent l="0" t="0" r="0" b="1905"/>
            <wp:wrapNone/>
            <wp:docPr id="87091930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sidRPr="003757D3">
        <w:rPr>
          <w:rFonts w:ascii="Helvetica" w:hAnsi="Helvetica" w:cs="Helvetica"/>
        </w:rPr>
        <w:t xml:space="preserve">Indien </w:t>
      </w:r>
      <w:r w:rsidR="00A27F9C">
        <w:rPr>
          <w:rFonts w:ascii="Helvetica" w:hAnsi="Helvetica" w:cs="Helvetica"/>
        </w:rPr>
        <w:t>Wijverkopenuwautosnel.nl</w:t>
      </w:r>
      <w:r w:rsidR="00A27F9C" w:rsidRPr="003757D3">
        <w:rPr>
          <w:rFonts w:ascii="Helvetica" w:hAnsi="Helvetica" w:cs="Helvetica"/>
        </w:rPr>
        <w:t xml:space="preserve"> gegevens of instructies nodig heeft</w:t>
      </w:r>
      <w:r>
        <w:rPr>
          <w:rFonts w:ascii="Helvetica" w:hAnsi="Helvetica" w:cs="Helvetica"/>
        </w:rPr>
        <w:t xml:space="preserve"> </w:t>
      </w:r>
      <w:r w:rsidR="00A27F9C" w:rsidRPr="003757D3">
        <w:rPr>
          <w:rFonts w:ascii="Helvetica" w:hAnsi="Helvetica" w:cs="Helvetica"/>
        </w:rPr>
        <w:t>van de Verkoper, die noodzakelijk zijn voor het plaatsen van de</w:t>
      </w:r>
      <w:r>
        <w:rPr>
          <w:rFonts w:ascii="Helvetica" w:hAnsi="Helvetica" w:cs="Helvetica"/>
        </w:rPr>
        <w:t xml:space="preserve"> </w:t>
      </w:r>
      <w:r w:rsidR="00A27F9C" w:rsidRPr="003757D3">
        <w:rPr>
          <w:rFonts w:ascii="Helvetica" w:hAnsi="Helvetica" w:cs="Helvetica"/>
        </w:rPr>
        <w:t xml:space="preserve">advertentie, plaats de </w:t>
      </w:r>
      <w:r w:rsidR="00A27F9C">
        <w:rPr>
          <w:rFonts w:ascii="Helvetica" w:hAnsi="Helvetica" w:cs="Helvetica"/>
        </w:rPr>
        <w:t>Wijverkopenuwautosnel.nl</w:t>
      </w:r>
      <w:r w:rsidR="00A27F9C" w:rsidRPr="003757D3">
        <w:rPr>
          <w:rFonts w:ascii="Helvetica" w:hAnsi="Helvetica" w:cs="Helvetica"/>
        </w:rPr>
        <w:t xml:space="preserve"> de advertentie op de website nadat de Verkoper deze aan </w:t>
      </w:r>
      <w:r w:rsidR="00A27F9C">
        <w:rPr>
          <w:rFonts w:ascii="Helvetica" w:hAnsi="Helvetica" w:cs="Helvetica"/>
        </w:rPr>
        <w:t>Wijverkopenuwautosnel.nl</w:t>
      </w:r>
      <w:r w:rsidR="00A27F9C" w:rsidRPr="003757D3">
        <w:rPr>
          <w:rFonts w:ascii="Helvetica" w:hAnsi="Helvetica" w:cs="Helvetica"/>
        </w:rPr>
        <w:t xml:space="preserve"> heeft verstrekt. </w:t>
      </w:r>
    </w:p>
    <w:p w14:paraId="24992D66" w14:textId="1421C649"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iCs/>
          <w:color w:val="auto"/>
          <w:szCs w:val="24"/>
        </w:rPr>
      </w:pPr>
      <w:r w:rsidRPr="003757D3">
        <w:rPr>
          <w:rFonts w:ascii="Helvetica" w:hAnsi="Helvetica" w:cs="Helvetica"/>
          <w:i w:val="0"/>
          <w:iCs/>
          <w:color w:val="auto"/>
          <w:szCs w:val="24"/>
        </w:rPr>
        <w:t>Artikel 5</w:t>
      </w:r>
      <w:r w:rsidRPr="003757D3">
        <w:rPr>
          <w:rFonts w:ascii="Helvetica" w:hAnsi="Helvetica" w:cs="Helvetica"/>
          <w:i w:val="0"/>
          <w:iCs/>
          <w:color w:val="auto"/>
          <w:szCs w:val="24"/>
        </w:rPr>
        <w:tab/>
        <w:t xml:space="preserve">Inhoud Advertenties </w:t>
      </w:r>
    </w:p>
    <w:p w14:paraId="236F6963"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Pr>
          <w:rFonts w:ascii="Helvetica" w:hAnsi="Helvetica" w:cs="Helvetica"/>
        </w:rPr>
        <w:t>Wijverkopenuwautosnel.nl</w:t>
      </w:r>
      <w:r w:rsidRPr="003757D3">
        <w:rPr>
          <w:rFonts w:ascii="Helvetica" w:hAnsi="Helvetica" w:cs="Helvetica"/>
        </w:rPr>
        <w:t xml:space="preserve"> is niet verantwoordelijk voor de inhoud en informatie van de advertentie. De Verkoper is verantwoordelijk voor de juistheid, volledigheid en rechtmatigheid van de inhoud en informatie van de Advertentie. </w:t>
      </w:r>
    </w:p>
    <w:p w14:paraId="042AD1D0"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De Verkoper garandeert dat de door hem verstrekte informatie en de inhoud van de Advertenties juist, volledig en niet onrechtmatig is. </w:t>
      </w:r>
    </w:p>
    <w:p w14:paraId="79BFB9AD"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iCs/>
          <w:color w:val="auto"/>
          <w:szCs w:val="24"/>
        </w:rPr>
      </w:pPr>
      <w:r w:rsidRPr="003757D3">
        <w:rPr>
          <w:rFonts w:ascii="Helvetica" w:hAnsi="Helvetica" w:cs="Helvetica"/>
          <w:i w:val="0"/>
          <w:iCs/>
          <w:color w:val="auto"/>
          <w:szCs w:val="24"/>
        </w:rPr>
        <w:t>Artikel 6</w:t>
      </w:r>
      <w:r w:rsidRPr="003757D3">
        <w:rPr>
          <w:rFonts w:ascii="Helvetica" w:hAnsi="Helvetica" w:cs="Helvetica"/>
          <w:i w:val="0"/>
          <w:iCs/>
          <w:color w:val="auto"/>
          <w:szCs w:val="24"/>
        </w:rPr>
        <w:tab/>
        <w:t xml:space="preserve">Weigering, blokkering of verwijdering Advertenties </w:t>
      </w:r>
    </w:p>
    <w:p w14:paraId="4B432CFD" w14:textId="4347816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Pr>
          <w:rFonts w:ascii="Helvetica" w:hAnsi="Helvetica" w:cs="Helvetica"/>
        </w:rPr>
        <w:t>Wijverkopenuwautosnel.nl</w:t>
      </w:r>
      <w:r w:rsidRPr="003757D3">
        <w:rPr>
          <w:rFonts w:ascii="Helvetica" w:hAnsi="Helvetica" w:cs="Helvetica"/>
        </w:rPr>
        <w:t xml:space="preserve"> heeft het recht zonder opgave van redenen een advertentie</w:t>
      </w:r>
      <w:r w:rsidRPr="003757D3" w:rsidDel="007F08B8">
        <w:rPr>
          <w:rFonts w:ascii="Helvetica" w:hAnsi="Helvetica" w:cs="Helvetica"/>
        </w:rPr>
        <w:t xml:space="preserve"> </w:t>
      </w:r>
      <w:r w:rsidRPr="003757D3">
        <w:rPr>
          <w:rFonts w:ascii="Helvetica" w:hAnsi="Helvetica" w:cs="Helvetica"/>
        </w:rPr>
        <w:t xml:space="preserve">te weigeren, blokkeren en/of te verwijderen van de Website. Derden kunnen </w:t>
      </w:r>
      <w:r>
        <w:rPr>
          <w:rFonts w:ascii="Helvetica" w:hAnsi="Helvetica" w:cs="Helvetica"/>
        </w:rPr>
        <w:t>Wijverkopenuwautosnel.nl</w:t>
      </w:r>
      <w:r w:rsidRPr="003757D3">
        <w:rPr>
          <w:rFonts w:ascii="Helvetica" w:hAnsi="Helvetica" w:cs="Helvetica"/>
        </w:rPr>
        <w:t xml:space="preserve"> verzoeken om een advertentie van de website te verwijderen. </w:t>
      </w:r>
    </w:p>
    <w:p w14:paraId="6B21CB96"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Pr>
          <w:rFonts w:ascii="Helvetica" w:hAnsi="Helvetica" w:cs="Helvetica"/>
        </w:rPr>
        <w:t>Wijverkopenuwautosnel.nl</w:t>
      </w:r>
      <w:r w:rsidRPr="003757D3">
        <w:rPr>
          <w:rFonts w:ascii="Helvetica" w:hAnsi="Helvetica" w:cs="Helvetica"/>
        </w:rPr>
        <w:t xml:space="preserve"> weigert, blokkeert, en/of verwijdert in ieder geval een advertentie, indien:  </w:t>
      </w:r>
    </w:p>
    <w:p w14:paraId="0A8C25FE" w14:textId="50F81EE2"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Helvetica" w:hAnsi="Helvetica" w:cs="Helvetica"/>
        </w:rPr>
      </w:pPr>
      <w:r w:rsidRPr="003757D3">
        <w:rPr>
          <w:rFonts w:ascii="Helvetica" w:hAnsi="Helvetica" w:cs="Helvetica"/>
        </w:rPr>
        <w:t>de advertentie</w:t>
      </w:r>
      <w:r w:rsidRPr="003757D3" w:rsidDel="007F08B8">
        <w:rPr>
          <w:rFonts w:ascii="Helvetica" w:hAnsi="Helvetica" w:cs="Helvetica"/>
        </w:rPr>
        <w:t xml:space="preserve"> </w:t>
      </w:r>
      <w:r w:rsidRPr="003757D3">
        <w:rPr>
          <w:rFonts w:ascii="Helvetica" w:hAnsi="Helvetica" w:cs="Helvetica"/>
        </w:rPr>
        <w:t xml:space="preserve">in strijd is met de wetgeving; </w:t>
      </w:r>
    </w:p>
    <w:p w14:paraId="3D9A3559" w14:textId="77777777"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Helvetica" w:hAnsi="Helvetica" w:cs="Helvetica"/>
        </w:rPr>
      </w:pPr>
      <w:r w:rsidRPr="003757D3">
        <w:rPr>
          <w:rFonts w:ascii="Helvetica" w:hAnsi="Helvetica" w:cs="Helvetica"/>
        </w:rPr>
        <w:t>de advertentie een pornografisch, erotisch karakter heeft of naar een locatie verwijst met een pornografische inhoud;</w:t>
      </w:r>
    </w:p>
    <w:p w14:paraId="5FFD7A63" w14:textId="77777777"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Style w:val="apple-converted-space"/>
          <w:rFonts w:ascii="Helvetica" w:hAnsi="Helvetica" w:cs="Helvetica"/>
        </w:rPr>
      </w:pPr>
      <w:r w:rsidRPr="003757D3">
        <w:rPr>
          <w:rFonts w:ascii="Helvetica" w:hAnsi="Helvetica" w:cs="Helvetica"/>
        </w:rPr>
        <w:t>de advertentie</w:t>
      </w:r>
      <w:r w:rsidRPr="003757D3">
        <w:rPr>
          <w:rStyle w:val="Zwaar"/>
          <w:rFonts w:ascii="Helvetica" w:eastAsia="Calibri" w:hAnsi="Helvetica" w:cs="Helvetica"/>
        </w:rPr>
        <w:t xml:space="preserve"> </w:t>
      </w:r>
      <w:r w:rsidRPr="003757D3">
        <w:rPr>
          <w:rFonts w:ascii="Helvetica" w:hAnsi="Helvetica" w:cs="Helvetica"/>
        </w:rPr>
        <w:t>een gewelddadig karakter heeft of verwijst naar een locatie met een gewelddadige inhoud;</w:t>
      </w:r>
      <w:r w:rsidRPr="003757D3">
        <w:rPr>
          <w:rStyle w:val="apple-converted-space"/>
          <w:rFonts w:ascii="Helvetica" w:hAnsi="Helvetica" w:cs="Helvetica"/>
        </w:rPr>
        <w:t> </w:t>
      </w:r>
    </w:p>
    <w:p w14:paraId="1A4D06C0" w14:textId="05F9247F"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Style w:val="apple-converted-space"/>
          <w:rFonts w:ascii="Helvetica" w:hAnsi="Helvetica" w:cs="Helvetica"/>
        </w:rPr>
      </w:pPr>
      <w:r w:rsidRPr="003757D3">
        <w:rPr>
          <w:rFonts w:ascii="Helvetica" w:hAnsi="Helvetica" w:cs="Helvetica"/>
        </w:rPr>
        <w:t>de advertentie discrimineert naar ras, geslacht, politieke gezindheid, godsdienst of levensovertuiging;</w:t>
      </w:r>
      <w:r w:rsidRPr="003757D3">
        <w:rPr>
          <w:rStyle w:val="apple-converted-space"/>
          <w:rFonts w:ascii="Helvetica" w:hAnsi="Helvetica" w:cs="Helvetica"/>
        </w:rPr>
        <w:t> </w:t>
      </w:r>
    </w:p>
    <w:p w14:paraId="1808C4FA" w14:textId="77777777"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Helvetica" w:hAnsi="Helvetica" w:cs="Helvetica"/>
        </w:rPr>
      </w:pPr>
      <w:r w:rsidRPr="003757D3">
        <w:rPr>
          <w:rFonts w:ascii="Helvetica" w:hAnsi="Helvetica" w:cs="Helvetica"/>
        </w:rPr>
        <w:t xml:space="preserve">de advertentie </w:t>
      </w:r>
      <w:proofErr w:type="spellStart"/>
      <w:r w:rsidRPr="003757D3">
        <w:rPr>
          <w:rFonts w:ascii="Helvetica" w:hAnsi="Helvetica" w:cs="Helvetica"/>
        </w:rPr>
        <w:t>maleware</w:t>
      </w:r>
      <w:proofErr w:type="spellEnd"/>
      <w:r w:rsidRPr="003757D3">
        <w:rPr>
          <w:rFonts w:ascii="Helvetica" w:hAnsi="Helvetica" w:cs="Helvetica"/>
        </w:rPr>
        <w:t xml:space="preserve"> en/of virussen bevat of verwijst naar websites en/of digitale bronnen met </w:t>
      </w:r>
      <w:proofErr w:type="spellStart"/>
      <w:r w:rsidRPr="003757D3">
        <w:rPr>
          <w:rFonts w:ascii="Helvetica" w:hAnsi="Helvetica" w:cs="Helvetica"/>
        </w:rPr>
        <w:t>maleware</w:t>
      </w:r>
      <w:proofErr w:type="spellEnd"/>
      <w:r w:rsidRPr="003757D3">
        <w:rPr>
          <w:rFonts w:ascii="Helvetica" w:hAnsi="Helvetica" w:cs="Helvetica"/>
        </w:rPr>
        <w:t xml:space="preserve"> en/of virussen;  </w:t>
      </w:r>
    </w:p>
    <w:p w14:paraId="23795A67" w14:textId="77777777"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Helvetica" w:hAnsi="Helvetica" w:cs="Helvetica"/>
        </w:rPr>
      </w:pPr>
      <w:r w:rsidRPr="003757D3">
        <w:rPr>
          <w:rFonts w:ascii="Helvetica" w:hAnsi="Helvetica" w:cs="Helvetica"/>
          <w:bCs/>
        </w:rPr>
        <w:t xml:space="preserve">de </w:t>
      </w:r>
      <w:r w:rsidRPr="003757D3">
        <w:rPr>
          <w:rFonts w:ascii="Helvetica" w:hAnsi="Helvetica" w:cs="Helvetica"/>
        </w:rPr>
        <w:t>advertentie</w:t>
      </w:r>
      <w:r w:rsidRPr="003757D3">
        <w:rPr>
          <w:rFonts w:ascii="Helvetica" w:hAnsi="Helvetica" w:cs="Helvetica"/>
          <w:bCs/>
        </w:rPr>
        <w:t xml:space="preserve"> illegale activiteiten aanspoort, bevordert of aanprijst;</w:t>
      </w:r>
      <w:r w:rsidRPr="003757D3">
        <w:rPr>
          <w:rFonts w:ascii="Helvetica" w:hAnsi="Helvetica" w:cs="Helvetica"/>
        </w:rPr>
        <w:t xml:space="preserve"> de advertentie met het oog op ethiek, opmaak, stijl of design niet bij de website past; </w:t>
      </w:r>
    </w:p>
    <w:p w14:paraId="018DE203" w14:textId="77777777" w:rsidR="00A27F9C" w:rsidRPr="003757D3" w:rsidRDefault="00A27F9C" w:rsidP="00A27F9C">
      <w:pPr>
        <w:pStyle w:val="Lijstaline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Helvetica" w:hAnsi="Helvetica" w:cs="Helvetica"/>
        </w:rPr>
      </w:pPr>
      <w:r w:rsidRPr="003757D3">
        <w:rPr>
          <w:rFonts w:ascii="Helvetica" w:hAnsi="Helvetica" w:cs="Helvetica"/>
        </w:rPr>
        <w:t xml:space="preserve">in strijd met deze Algemene Voorwaarden handelt.  </w:t>
      </w:r>
    </w:p>
    <w:p w14:paraId="3B24303B" w14:textId="2569B850" w:rsidR="00A27F9C" w:rsidRDefault="00A27F9C" w:rsidP="00A27F9C">
      <w:pPr>
        <w:rPr>
          <w:rFonts w:ascii="Helvetica" w:hAnsi="Helvetica" w:cs="Helvetica"/>
        </w:rPr>
      </w:pPr>
      <w:r w:rsidRPr="003757D3">
        <w:rPr>
          <w:rFonts w:ascii="Helvetica" w:hAnsi="Helvetica" w:cs="Helvetica"/>
        </w:rPr>
        <w:t>De Verkoper aanvaardt de mogelijkheid dat een advertentie kan worden</w:t>
      </w:r>
      <w:r w:rsidR="00016A2F">
        <w:rPr>
          <w:rFonts w:ascii="Helvetica" w:hAnsi="Helvetica" w:cs="Helvetica"/>
        </w:rPr>
        <w:br/>
      </w:r>
      <w:r w:rsidRPr="003757D3">
        <w:rPr>
          <w:rFonts w:ascii="Helvetica" w:hAnsi="Helvetica" w:cs="Helvetica"/>
        </w:rPr>
        <w:t xml:space="preserve">geweigerd, blokkeren, verwijderd.  </w:t>
      </w:r>
    </w:p>
    <w:p w14:paraId="20A1A7D6" w14:textId="77777777" w:rsidR="00016A2F" w:rsidRDefault="00016A2F" w:rsidP="00A27F9C">
      <w:pPr>
        <w:rPr>
          <w:rFonts w:ascii="Helvetica" w:hAnsi="Helvetica" w:cs="Helvetica"/>
        </w:rPr>
      </w:pPr>
    </w:p>
    <w:p w14:paraId="335A3D26" w14:textId="77777777" w:rsidR="00016A2F" w:rsidRPr="003757D3" w:rsidRDefault="00016A2F" w:rsidP="00A27F9C">
      <w:pPr>
        <w:rPr>
          <w:rFonts w:ascii="Helvetica" w:hAnsi="Helvetica" w:cs="Helvetica"/>
        </w:rPr>
      </w:pPr>
    </w:p>
    <w:p w14:paraId="05E20A5D" w14:textId="29F91E8E" w:rsidR="00016A2F" w:rsidRDefault="00016A2F"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r>
        <w:rPr>
          <w:rFonts w:ascii="Helvetica" w:hAnsi="Helvetica" w:cs="Helvetica"/>
          <w:noProof/>
          <w:color w:val="21232C"/>
          <w:shd w:val="clear" w:color="auto" w:fill="FFFFFF"/>
        </w:rPr>
        <w:lastRenderedPageBreak/>
        <w:drawing>
          <wp:anchor distT="0" distB="0" distL="114300" distR="114300" simplePos="0" relativeHeight="251666432" behindDoc="1" locked="0" layoutInCell="1" allowOverlap="1" wp14:anchorId="25ABEC83" wp14:editId="2329D3FD">
            <wp:simplePos x="0" y="0"/>
            <wp:positionH relativeFrom="page">
              <wp:align>right</wp:align>
            </wp:positionH>
            <wp:positionV relativeFrom="paragraph">
              <wp:posOffset>-1443990</wp:posOffset>
            </wp:positionV>
            <wp:extent cx="7543800" cy="10666234"/>
            <wp:effectExtent l="0" t="0" r="0" b="1905"/>
            <wp:wrapNone/>
            <wp:docPr id="204685185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A6B84" w14:textId="77777777" w:rsidR="00016A2F" w:rsidRDefault="00016A2F"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p>
    <w:p w14:paraId="373D126D" w14:textId="77777777" w:rsidR="00016A2F" w:rsidRDefault="00016A2F"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p>
    <w:p w14:paraId="2C1CF8CD" w14:textId="77777777" w:rsidR="00016A2F" w:rsidRDefault="00016A2F"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p>
    <w:p w14:paraId="7E757BFB" w14:textId="77777777" w:rsidR="00016A2F" w:rsidRDefault="00016A2F"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p>
    <w:p w14:paraId="765B288A" w14:textId="58EA2778" w:rsidR="00A27F9C" w:rsidRPr="003757D3" w:rsidRDefault="00A27F9C"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r>
        <w:rPr>
          <w:rFonts w:ascii="Helvetica" w:hAnsi="Helvetica" w:cs="Helvetica"/>
          <w:b/>
          <w:bCs/>
        </w:rPr>
        <w:t>Artikel 7</w:t>
      </w:r>
      <w:r w:rsidR="00016A2F">
        <w:rPr>
          <w:rFonts w:ascii="Helvetica" w:hAnsi="Helvetica" w:cs="Helvetica"/>
          <w:b/>
          <w:bCs/>
        </w:rPr>
        <w:tab/>
      </w:r>
      <w:r w:rsidRPr="003757D3">
        <w:rPr>
          <w:rFonts w:ascii="Helvetica" w:hAnsi="Helvetica" w:cs="Helvetica"/>
          <w:b/>
          <w:bCs/>
        </w:rPr>
        <w:t>Verkoopovereenkomst</w:t>
      </w:r>
    </w:p>
    <w:p w14:paraId="222F2B06" w14:textId="51624808" w:rsidR="00A27F9C" w:rsidRPr="003757D3" w:rsidRDefault="00A27F9C"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shd w:val="clear" w:color="auto" w:fill="FFFFFF"/>
        </w:rPr>
      </w:pPr>
      <w:r w:rsidRPr="003757D3">
        <w:rPr>
          <w:rFonts w:ascii="Helvetica" w:hAnsi="Helvetica" w:cs="Helvetica"/>
        </w:rPr>
        <w:t xml:space="preserve">Wijverkopenuwautosnel.nl fungeert uitsluitend als tussen </w:t>
      </w:r>
      <w:proofErr w:type="spellStart"/>
      <w:r w:rsidRPr="003757D3">
        <w:rPr>
          <w:rFonts w:ascii="Helvetica" w:hAnsi="Helvetica" w:cs="Helvetica"/>
        </w:rPr>
        <w:t>persoonen</w:t>
      </w:r>
      <w:r w:rsidRPr="003757D3">
        <w:rPr>
          <w:rFonts w:ascii="Helvetica" w:hAnsi="Helvetica" w:cs="Helvetica"/>
          <w:shd w:val="clear" w:color="auto" w:fill="FFFFFF"/>
        </w:rPr>
        <w:t>is</w:t>
      </w:r>
      <w:proofErr w:type="spellEnd"/>
      <w:r w:rsidRPr="003757D3">
        <w:rPr>
          <w:rFonts w:ascii="Helvetica" w:hAnsi="Helvetica" w:cs="Helvetica"/>
          <w:shd w:val="clear" w:color="auto" w:fill="FFFFFF"/>
        </w:rPr>
        <w:t xml:space="preserve"> niet betrokken bij de daadwerkelijke koopovereenkomst tussen de koper en de Verkoper. </w:t>
      </w:r>
    </w:p>
    <w:p w14:paraId="06924672" w14:textId="77777777" w:rsidR="00A27F9C" w:rsidRPr="003757D3" w:rsidRDefault="00A27F9C" w:rsidP="00A27F9C">
      <w:pPr>
        <w:pStyle w:val="Geenafstand"/>
        <w:tabs>
          <w:tab w:val="left" w:pos="0"/>
          <w:tab w:val="left" w:pos="142"/>
        </w:tabs>
        <w:rPr>
          <w:rFonts w:ascii="Helvetica" w:hAnsi="Helvetica" w:cs="Helvetica"/>
          <w:sz w:val="20"/>
          <w:szCs w:val="20"/>
          <w:shd w:val="clear" w:color="auto" w:fill="FFFFFF"/>
        </w:rPr>
      </w:pPr>
      <w:r w:rsidRPr="003757D3">
        <w:rPr>
          <w:rFonts w:ascii="Helvetica" w:hAnsi="Helvetica" w:cs="Helvetica"/>
          <w:sz w:val="20"/>
          <w:szCs w:val="20"/>
          <w:shd w:val="clear" w:color="auto" w:fill="FFFFFF"/>
        </w:rPr>
        <w:t xml:space="preserve">De verkoper en koper zijn en blijven zelf verantwoordelijk en aansprakelijk voor het opstellen en voor de inhoud van de koopovereenkomst en de algemene voorwaarden. </w:t>
      </w:r>
    </w:p>
    <w:p w14:paraId="34A53EE8" w14:textId="77777777" w:rsidR="00A27F9C" w:rsidRPr="003757D3" w:rsidRDefault="00A27F9C" w:rsidP="00A27F9C">
      <w:pPr>
        <w:pStyle w:val="Geenafstand"/>
        <w:tabs>
          <w:tab w:val="left" w:pos="0"/>
          <w:tab w:val="left" w:pos="142"/>
        </w:tabs>
        <w:rPr>
          <w:rFonts w:ascii="Helvetica" w:hAnsi="Helvetica" w:cs="Helvetica"/>
          <w:sz w:val="20"/>
          <w:szCs w:val="20"/>
          <w:shd w:val="clear" w:color="auto" w:fill="FFFFFF"/>
        </w:rPr>
      </w:pPr>
    </w:p>
    <w:p w14:paraId="426B2CAA" w14:textId="77777777" w:rsidR="00A27F9C" w:rsidRPr="003757D3" w:rsidRDefault="00A27F9C" w:rsidP="00A27F9C">
      <w:pPr>
        <w:tabs>
          <w:tab w:val="left" w:pos="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shd w:val="clear" w:color="auto" w:fill="FFFFFF"/>
        </w:rPr>
      </w:pPr>
      <w:r w:rsidRPr="003757D3">
        <w:rPr>
          <w:rFonts w:ascii="Helvetica" w:hAnsi="Helvetica" w:cs="Helvetica"/>
        </w:rPr>
        <w:t xml:space="preserve">Wijverkopenuwautosnel.nl is niet verantwoordelijk voor het opstellen van de verkoopovereenkomst. Wijverkopenuwautosnel.nl is </w:t>
      </w:r>
      <w:r w:rsidRPr="003757D3">
        <w:rPr>
          <w:rFonts w:ascii="Helvetica" w:hAnsi="Helvetica" w:cs="Helvetica"/>
          <w:shd w:val="clear" w:color="auto" w:fill="FFFFFF"/>
        </w:rPr>
        <w:t xml:space="preserve">niet betrokken bij de daadwerkelijke verkoopovereenkomst en niet verantwoordelijk voor het tot stand komen van een verkoopovereenkomst. </w:t>
      </w:r>
    </w:p>
    <w:p w14:paraId="249D3C31" w14:textId="77777777" w:rsidR="00A27F9C" w:rsidRPr="003757D3" w:rsidRDefault="00A27F9C" w:rsidP="00A27F9C">
      <w:pPr>
        <w:tabs>
          <w:tab w:val="left" w:pos="0"/>
          <w:tab w:val="left" w:pos="1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Tussen de verkoper en koper zijn de algemene voorwaarden van de koper van toepassing. Wijverkopenuwautosnel.nl is hierbij niet betrokken en dan ook niet verantwoordelijk voor het tot stand komen en de inhoud van de algemene voorwaarden van de verkoper. </w:t>
      </w:r>
    </w:p>
    <w:p w14:paraId="3F1AF3C0" w14:textId="77777777" w:rsidR="00A27F9C" w:rsidRPr="003757D3" w:rsidRDefault="00A27F9C" w:rsidP="00A27F9C">
      <w:pPr>
        <w:tabs>
          <w:tab w:val="left" w:pos="0"/>
          <w:tab w:val="left" w:pos="14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is nimmer aansprakelijk voor schade die de koper ten gevolge van de verkoopovereenkomst heeft geleden.</w:t>
      </w:r>
    </w:p>
    <w:p w14:paraId="0805DF53"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sidRPr="003757D3">
        <w:rPr>
          <w:rFonts w:ascii="Helvetica" w:eastAsia="Times New Roman" w:hAnsi="Helvetica" w:cs="Helvetica"/>
          <w:i w:val="0"/>
          <w:color w:val="auto"/>
        </w:rPr>
        <w:t xml:space="preserve">Artikel </w:t>
      </w:r>
      <w:r>
        <w:rPr>
          <w:rFonts w:ascii="Helvetica" w:eastAsia="Times New Roman" w:hAnsi="Helvetica" w:cs="Helvetica"/>
          <w:i w:val="0"/>
          <w:color w:val="auto"/>
        </w:rPr>
        <w:t>8</w:t>
      </w:r>
      <w:r w:rsidRPr="003757D3">
        <w:rPr>
          <w:rFonts w:ascii="Helvetica" w:eastAsia="Times New Roman" w:hAnsi="Helvetica" w:cs="Helvetica"/>
          <w:i w:val="0"/>
          <w:color w:val="auto"/>
        </w:rPr>
        <w:tab/>
        <w:t>Totstandkoming</w:t>
      </w:r>
      <w:r>
        <w:rPr>
          <w:rFonts w:ascii="Helvetica" w:eastAsia="Times New Roman" w:hAnsi="Helvetica" w:cs="Helvetica"/>
          <w:i w:val="0"/>
          <w:color w:val="auto"/>
        </w:rPr>
        <w:t xml:space="preserve"> en beëindiging</w:t>
      </w:r>
      <w:r w:rsidRPr="003757D3">
        <w:rPr>
          <w:rFonts w:ascii="Helvetica" w:eastAsia="Times New Roman" w:hAnsi="Helvetica" w:cs="Helvetica"/>
          <w:i w:val="0"/>
          <w:color w:val="auto"/>
        </w:rPr>
        <w:t xml:space="preserve"> overeenkomst</w:t>
      </w:r>
    </w:p>
    <w:p w14:paraId="64552D12"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3757D3">
        <w:rPr>
          <w:rFonts w:ascii="Helvetica" w:hAnsi="Helvetica" w:cs="Helvetica"/>
        </w:rPr>
        <w:t>De Overeenkomst komt tot stand door tijdige aanvaarding van de aanbieding en/of offerte van Wijverkopenuwautosnel.nl.</w:t>
      </w:r>
    </w:p>
    <w:p w14:paraId="32AEF50A"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en de Verkoper kunnen te allen tijde met wederzijds goedvinden de overeenkomst beëindigen.</w:t>
      </w:r>
    </w:p>
    <w:p w14:paraId="7CFB50E1" w14:textId="77777777"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Zowel Wijverkopenuwautosnel.nl als de Verkoper kunnen de overeenkomst te allen tijde, met inachtneming van een opzegtermijn van één maand, opzeggen. </w:t>
      </w:r>
    </w:p>
    <w:p w14:paraId="5E056FDA"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622AE756"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6260D4E1"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4F73AE84"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6C37B5C2"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505AB62F" w14:textId="219522F1" w:rsidR="00A27F9C" w:rsidRPr="00016A2F" w:rsidRDefault="00016A2F" w:rsidP="00016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b/>
          <w:bCs/>
        </w:rPr>
      </w:pPr>
      <w:r w:rsidRPr="00016A2F">
        <w:rPr>
          <w:rFonts w:ascii="Helvetica" w:hAnsi="Helvetica" w:cs="Helvetica"/>
          <w:b/>
          <w:bCs/>
          <w:noProof/>
          <w:color w:val="21232C"/>
          <w:shd w:val="clear" w:color="auto" w:fill="FFFFFF"/>
        </w:rPr>
        <w:lastRenderedPageBreak/>
        <w:drawing>
          <wp:anchor distT="0" distB="0" distL="114300" distR="114300" simplePos="0" relativeHeight="251668480" behindDoc="1" locked="0" layoutInCell="1" allowOverlap="1" wp14:anchorId="6DB3E747" wp14:editId="08E0625A">
            <wp:simplePos x="0" y="0"/>
            <wp:positionH relativeFrom="page">
              <wp:posOffset>16608</wp:posOffset>
            </wp:positionH>
            <wp:positionV relativeFrom="paragraph">
              <wp:posOffset>-1438910</wp:posOffset>
            </wp:positionV>
            <wp:extent cx="7543800" cy="10666234"/>
            <wp:effectExtent l="0" t="0" r="0" b="1905"/>
            <wp:wrapNone/>
            <wp:docPr id="13132995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sidRPr="00016A2F">
        <w:rPr>
          <w:rFonts w:ascii="Helvetica" w:eastAsia="Times New Roman" w:hAnsi="Helvetica" w:cs="Helvetica"/>
          <w:b/>
          <w:bCs/>
        </w:rPr>
        <w:t>Artikel 9</w:t>
      </w:r>
      <w:r w:rsidR="00A27F9C" w:rsidRPr="00016A2F">
        <w:rPr>
          <w:rFonts w:ascii="Helvetica" w:eastAsia="Times New Roman" w:hAnsi="Helvetica" w:cs="Helvetica"/>
          <w:b/>
          <w:bCs/>
        </w:rPr>
        <w:tab/>
        <w:t>Wijziging overeenkomst</w:t>
      </w:r>
    </w:p>
    <w:p w14:paraId="430BF906"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tijdens de uitvoering van de Overeenkomst blijkt dat het voor een behoorlijke uitvoering noodzakelijk is om de Overeenkomst te wijzigen of aan te vullen, stelt Wijverkopenuwautosnel.nl de Verkoper hiervan zo spoedig mogelijk op de hoogte. De partijen zullen dan tijdig en in onderling overleg overgaan tot aanpassing van de Overeenkomst.</w:t>
      </w:r>
    </w:p>
    <w:p w14:paraId="3D5D2DC0" w14:textId="5ACB9D0C"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partijen overeenkomen dat de Overeenkomst wordt gewijzigd of</w:t>
      </w:r>
      <w:r w:rsidR="00016A2F">
        <w:rPr>
          <w:rFonts w:ascii="Helvetica" w:hAnsi="Helvetica" w:cs="Helvetica"/>
        </w:rPr>
        <w:br/>
      </w:r>
      <w:r w:rsidRPr="003757D3">
        <w:rPr>
          <w:rFonts w:ascii="Helvetica" w:hAnsi="Helvetica" w:cs="Helvetica"/>
        </w:rPr>
        <w:t>aangevuld, kan het tijdstip van voltooiing van de uitvoering daardoor worden beïnvloed. Wijverkopenuwautosnel.nl zal de Verkoper hiervan zo spoedig</w:t>
      </w:r>
      <w:r w:rsidR="00016A2F">
        <w:rPr>
          <w:rFonts w:ascii="Helvetica" w:hAnsi="Helvetica" w:cs="Helvetica"/>
        </w:rPr>
        <w:br/>
      </w:r>
      <w:r w:rsidRPr="003757D3">
        <w:rPr>
          <w:rFonts w:ascii="Helvetica" w:hAnsi="Helvetica" w:cs="Helvetica"/>
        </w:rPr>
        <w:t>mogelijk op de hoogte stellen.</w:t>
      </w:r>
    </w:p>
    <w:p w14:paraId="3AB0FF09"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de wijziging van of aanvulling op de Overeenkomst financiële, kwantitatieve en/of kwalitatieve gevolgen zal hebben, zal Wijverkopenuwautosnel.nl de Verkoper hierover van te voren inlichten.</w:t>
      </w:r>
    </w:p>
    <w:p w14:paraId="3334BF6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een vast Honorarium en/of tarief is overeengekomen, zal Wijverkopenuwautosnel.nl daarbij aangeven in hoeverre de wijziging of aanvulling van de Overeenkomst van invloed is op de prijs. Hierbij zal Wijverkopenuwautosnel.nl proberen, voor zover mogelijk, vooraf een prijsopgave te doen.</w:t>
      </w:r>
    </w:p>
    <w:p w14:paraId="099FC90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zal geen meerkosten in rekening kunnen brengen indien de wijziging of aanvulling het gevolg is van omstandigheden die aan Wijverkopenuwautosnel.nl kunnen worden toegerekend.</w:t>
      </w:r>
    </w:p>
    <w:p w14:paraId="51EFFFFD"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r w:rsidRPr="003757D3">
        <w:rPr>
          <w:rFonts w:ascii="Helvetica" w:hAnsi="Helvetica" w:cs="Helvetica"/>
        </w:rPr>
        <w:t>Wijzigingen in de oorspronkelijk gesloten Overeenkomst tussen de Verkoper en Wijverkopenuwautosnel.nl zijn pas geldig vanaf het moment dat deze wijzigingen middels een aanvullende of gewijzigde Overeenkomst schriftelijk zijn aanvaard door beide partijen.</w:t>
      </w:r>
    </w:p>
    <w:p w14:paraId="7F3C5CB5"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10</w:t>
      </w:r>
      <w:r>
        <w:rPr>
          <w:rFonts w:ascii="Helvetica" w:eastAsia="Times New Roman" w:hAnsi="Helvetica" w:cs="Helvetica"/>
          <w:i w:val="0"/>
          <w:color w:val="auto"/>
        </w:rPr>
        <w:tab/>
        <w:t xml:space="preserve">Vergoeding, prijzen en tarieven </w:t>
      </w:r>
    </w:p>
    <w:p w14:paraId="49BD76C0" w14:textId="77777777" w:rsidR="00A27F9C" w:rsidRPr="001F4AAD"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Pr>
          <w:rFonts w:ascii="Helvetica" w:hAnsi="Helvetica" w:cs="Helvetica"/>
          <w:color w:val="0D0D0D"/>
        </w:rPr>
        <w:t>De V</w:t>
      </w:r>
      <w:r>
        <w:rPr>
          <w:rFonts w:ascii="Helvetica" w:hAnsi="Helvetica" w:cs="Helvetica"/>
        </w:rPr>
        <w:t xml:space="preserve">ergoeding </w:t>
      </w:r>
      <w:r w:rsidRPr="001F4AAD">
        <w:rPr>
          <w:rFonts w:ascii="Helvetica" w:hAnsi="Helvetica" w:cs="Helvetica"/>
        </w:rPr>
        <w:t>en/of de tarieven in euro's uitgedrukt, inclusief BTW en andere heffingen van overheidswege, tenzij anders aangegeven.</w:t>
      </w:r>
    </w:p>
    <w:p w14:paraId="04818C47" w14:textId="77777777"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color w:val="000000"/>
        </w:rPr>
      </w:pPr>
      <w:r w:rsidRPr="003757D3">
        <w:rPr>
          <w:rFonts w:ascii="Helvetica" w:hAnsi="Helvetica" w:cs="Helvetica"/>
          <w:color w:val="000000"/>
        </w:rPr>
        <w:t xml:space="preserve">Indien niet uitdrukkelijk </w:t>
      </w:r>
      <w:r>
        <w:rPr>
          <w:rFonts w:ascii="Helvetica" w:hAnsi="Helvetica" w:cs="Helvetica"/>
          <w:color w:val="000000"/>
        </w:rPr>
        <w:t>een vergoeding</w:t>
      </w:r>
      <w:r w:rsidRPr="003757D3">
        <w:rPr>
          <w:rFonts w:ascii="Helvetica" w:hAnsi="Helvetica" w:cs="Helvetica"/>
          <w:color w:val="000000"/>
        </w:rPr>
        <w:t xml:space="preserve"> is overeengekomen, zal </w:t>
      </w:r>
      <w:r>
        <w:rPr>
          <w:rFonts w:ascii="Helvetica" w:hAnsi="Helvetica" w:cs="Helvetica"/>
          <w:color w:val="000000"/>
        </w:rPr>
        <w:t xml:space="preserve">de vergoeding </w:t>
      </w:r>
      <w:r w:rsidRPr="003757D3">
        <w:rPr>
          <w:rFonts w:ascii="Helvetica" w:hAnsi="Helvetica" w:cs="Helvetica"/>
          <w:color w:val="000000"/>
        </w:rPr>
        <w:t>worden vastgesteld aan de hand van de werkelijk bestede uren en de gebruikelijke uurtarieven van Wijverkopenuwautosnel.nl.</w:t>
      </w:r>
    </w:p>
    <w:p w14:paraId="1199ED5E"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color w:val="000000"/>
        </w:rPr>
      </w:pPr>
    </w:p>
    <w:p w14:paraId="36E5E1A9" w14:textId="2BE7FF35" w:rsidR="00016A2F" w:rsidRPr="003757D3"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78EF422D" w14:textId="46B182F0" w:rsidR="00A27F9C" w:rsidRPr="003757D3"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70528" behindDoc="1" locked="0" layoutInCell="1" allowOverlap="1" wp14:anchorId="50A7AF37" wp14:editId="4FDDBE75">
            <wp:simplePos x="0" y="0"/>
            <wp:positionH relativeFrom="page">
              <wp:align>left</wp:align>
            </wp:positionH>
            <wp:positionV relativeFrom="paragraph">
              <wp:posOffset>-1477645</wp:posOffset>
            </wp:positionV>
            <wp:extent cx="7543800" cy="10666234"/>
            <wp:effectExtent l="0" t="0" r="0" b="1905"/>
            <wp:wrapNone/>
            <wp:docPr id="42000932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Pr>
          <w:rFonts w:ascii="Helvetica" w:eastAsia="Times New Roman" w:hAnsi="Helvetica" w:cs="Helvetica"/>
          <w:i w:val="0"/>
          <w:color w:val="auto"/>
        </w:rPr>
        <w:t>Artikel 11</w:t>
      </w:r>
      <w:r w:rsidR="00A27F9C">
        <w:rPr>
          <w:rFonts w:ascii="Helvetica" w:eastAsia="Times New Roman" w:hAnsi="Helvetica" w:cs="Helvetica"/>
          <w:i w:val="0"/>
          <w:color w:val="auto"/>
        </w:rPr>
        <w:tab/>
      </w:r>
      <w:r w:rsidR="00A27F9C" w:rsidRPr="003757D3">
        <w:rPr>
          <w:rFonts w:ascii="Helvetica" w:eastAsia="Times New Roman" w:hAnsi="Helvetica" w:cs="Helvetica"/>
          <w:i w:val="0"/>
          <w:color w:val="auto"/>
        </w:rPr>
        <w:t>Uitvoeringstermijnen</w:t>
      </w:r>
    </w:p>
    <w:p w14:paraId="0DCAB60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werkzaamheden zullen worden uitgevoerd binnen een door Wijverkopenuwautosnel.nl opgegeven termijn.</w:t>
      </w:r>
    </w:p>
    <w:p w14:paraId="34B50F5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voor de uitvoering van bepaalde werkzaamheden een termijn is overeengekomen of opgegeven, dan is die termijn slechts indicatief en nimmer te beschouwen als een fatale termijn.</w:t>
      </w:r>
    </w:p>
    <w:p w14:paraId="211B5C2C"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Wijverkopenuwautosnel.nl gegevens of instructies nodig heeft van de Verkoper, die noodzakelijk zijn voor de uitvoering van de Overeenkomst, vangt de uitvoeringstermijn aan nadat de Verkoper deze aan Wijverkopenuwautosnel.nl heeft verstrekt.</w:t>
      </w:r>
    </w:p>
    <w:p w14:paraId="31ABC15A"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Bij overschrijding van een uitvoeringstermijn dient de Verkoper Wijverkopenuwautosnel.nl schriftelijk in gebreke te stellen, waarbij Wijverkopenuwautosnel.nl alsnog een redelijke termijn wordt geboden om uitvoering te geven aan de Overeenkomst.</w:t>
      </w:r>
    </w:p>
    <w:p w14:paraId="25256A78" w14:textId="14E595D3"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r w:rsidRPr="003757D3">
        <w:rPr>
          <w:rFonts w:ascii="Helvetica" w:hAnsi="Helvetica" w:cs="Helvetica"/>
        </w:rPr>
        <w:t>Een ingebrekestelling is niet nodig wanneer de levering blijvend onmogelijk is geworden of anderszins is gebleken dat Wijverkopenuwautosnel.nl zijn verplichtingen uit de Overeenkomst niet zal nakomen. Gaat Wijverkopenuwautosnel.nl binnen deze termijn niet over tot uitvoering, dan heeft de Verkoper het recht de Overeenkomst zonder rechterlijke tussenkomst te ontbinden en/of schadevergoeding te verlangen.</w:t>
      </w:r>
    </w:p>
    <w:p w14:paraId="27725017"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12</w:t>
      </w:r>
      <w:r>
        <w:rPr>
          <w:rFonts w:ascii="Helvetica" w:eastAsia="Times New Roman" w:hAnsi="Helvetica" w:cs="Helvetica"/>
          <w:i w:val="0"/>
          <w:color w:val="auto"/>
        </w:rPr>
        <w:tab/>
      </w:r>
      <w:r w:rsidRPr="003757D3">
        <w:rPr>
          <w:rFonts w:ascii="Helvetica" w:eastAsia="Times New Roman" w:hAnsi="Helvetica" w:cs="Helvetica"/>
          <w:i w:val="0"/>
          <w:color w:val="auto"/>
        </w:rPr>
        <w:t>Betaling</w:t>
      </w:r>
    </w:p>
    <w:p w14:paraId="67775BAB"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Betaling vindt plaats door middel van overmaking op een door Wijverkopenuwautosnel.nl aangewezen bankrekening op het tijdstip van de koop of levering, tenzij anders is overeengekomen.</w:t>
      </w:r>
    </w:p>
    <w:p w14:paraId="69049CBD"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Betaling achteraf dient te geschieden binnen 14 dagen na de factuurdatum, op een door Wijverkopenuwautosnel.nl aan te geven wijze en in de valuta waarin is gefactureerd, tenzij anders overeengekomen.</w:t>
      </w:r>
    </w:p>
    <w:p w14:paraId="70FDF4E5"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Bezwaren tegen de hoogte van de factuur schorten de betalingsverplichting niet op.</w:t>
      </w:r>
    </w:p>
    <w:p w14:paraId="01AF5E08" w14:textId="77777777" w:rsidR="00016A2F"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Na het verstrijken van 14 dagen na de factuurdatum is de </w:t>
      </w:r>
      <w:r>
        <w:rPr>
          <w:rFonts w:ascii="Helvetica" w:hAnsi="Helvetica" w:cs="Helvetica"/>
        </w:rPr>
        <w:t>debiteur</w:t>
      </w:r>
      <w:r w:rsidRPr="003757D3">
        <w:rPr>
          <w:rFonts w:ascii="Helvetica" w:hAnsi="Helvetica" w:cs="Helvetica"/>
        </w:rPr>
        <w:t xml:space="preserve">, zonder ingebrekestelling, van rechtswege in verzuim. De </w:t>
      </w:r>
      <w:r>
        <w:rPr>
          <w:rFonts w:ascii="Helvetica" w:hAnsi="Helvetica" w:cs="Helvetica"/>
        </w:rPr>
        <w:t>debiteur</w:t>
      </w:r>
      <w:r w:rsidRPr="003757D3">
        <w:rPr>
          <w:rFonts w:ascii="Helvetica" w:hAnsi="Helvetica" w:cs="Helvetica"/>
        </w:rPr>
        <w:t xml:space="preserve"> is vanaf het moment van in verzuim treden over het opeisbare bedrag een rente verschuldigd van 2% per maand, tenzij de wettelijke rente hoger is.</w:t>
      </w:r>
    </w:p>
    <w:p w14:paraId="59A8E728" w14:textId="47CF95B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 </w:t>
      </w:r>
    </w:p>
    <w:p w14:paraId="3FB8CE03" w14:textId="62EFC003" w:rsidR="00A27F9C" w:rsidRPr="00471597"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72576" behindDoc="1" locked="0" layoutInCell="1" allowOverlap="1" wp14:anchorId="6DE6EBD0" wp14:editId="05E57C49">
            <wp:simplePos x="0" y="0"/>
            <wp:positionH relativeFrom="page">
              <wp:posOffset>6985</wp:posOffset>
            </wp:positionH>
            <wp:positionV relativeFrom="paragraph">
              <wp:posOffset>-1429385</wp:posOffset>
            </wp:positionV>
            <wp:extent cx="7543800" cy="10666234"/>
            <wp:effectExtent l="0" t="0" r="0" b="1905"/>
            <wp:wrapNone/>
            <wp:docPr id="6202614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Pr>
          <w:rFonts w:ascii="Helvetica" w:eastAsia="Times New Roman" w:hAnsi="Helvetica" w:cs="Helvetica"/>
          <w:i w:val="0"/>
          <w:color w:val="auto"/>
        </w:rPr>
        <w:t>Artikel 13</w:t>
      </w:r>
      <w:r w:rsidR="00A27F9C">
        <w:rPr>
          <w:rFonts w:ascii="Helvetica" w:eastAsia="Times New Roman" w:hAnsi="Helvetica" w:cs="Helvetica"/>
          <w:i w:val="0"/>
          <w:color w:val="auto"/>
        </w:rPr>
        <w:tab/>
      </w:r>
      <w:r w:rsidR="00A27F9C" w:rsidRPr="00471597">
        <w:rPr>
          <w:rFonts w:ascii="Helvetica" w:eastAsia="Times New Roman" w:hAnsi="Helvetica" w:cs="Helvetica"/>
          <w:i w:val="0"/>
          <w:color w:val="auto"/>
        </w:rPr>
        <w:t>Incassokosten</w:t>
      </w:r>
    </w:p>
    <w:p w14:paraId="2FC412D2" w14:textId="77777777" w:rsidR="00A27F9C" w:rsidRPr="00471597"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471597">
        <w:rPr>
          <w:rFonts w:ascii="Helvetica" w:hAnsi="Helvetica" w:cs="Helvetica"/>
        </w:rPr>
        <w:t xml:space="preserve">Indien de </w:t>
      </w:r>
      <w:r>
        <w:rPr>
          <w:rFonts w:ascii="Helvetica" w:hAnsi="Helvetica" w:cs="Helvetica"/>
        </w:rPr>
        <w:t>debiteur</w:t>
      </w:r>
      <w:r w:rsidRPr="00471597">
        <w:rPr>
          <w:rFonts w:ascii="Helvetica" w:hAnsi="Helvetica" w:cs="Helvetica"/>
        </w:rPr>
        <w:t xml:space="preserve"> in gebreke of in verzuim is in de (tijdige) nakoming van zijn verplichtingen, dan komen alle redelijke kosten ter verkrijging van voldoening buiten rechte voor rekening van de </w:t>
      </w:r>
      <w:r>
        <w:rPr>
          <w:rFonts w:ascii="Helvetica" w:hAnsi="Helvetica" w:cs="Helvetica"/>
        </w:rPr>
        <w:t>debiteur</w:t>
      </w:r>
      <w:r w:rsidRPr="00471597">
        <w:rPr>
          <w:rFonts w:ascii="Helvetica" w:hAnsi="Helvetica" w:cs="Helvetica"/>
        </w:rPr>
        <w:t xml:space="preserve">. </w:t>
      </w:r>
      <w:r>
        <w:rPr>
          <w:rFonts w:ascii="Helvetica" w:hAnsi="Helvetica" w:cs="Helvetica"/>
        </w:rPr>
        <w:t xml:space="preserve"> </w:t>
      </w:r>
    </w:p>
    <w:p w14:paraId="1012D1F1" w14:textId="77777777" w:rsidR="00A27F9C" w:rsidRPr="00471597"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471597">
        <w:rPr>
          <w:rFonts w:ascii="Helvetica" w:hAnsi="Helvetica" w:cs="Helvetica"/>
        </w:rPr>
        <w:t xml:space="preserve">Ten aanzien van de buitengerechtelijke (incasso)kosten heeft Wijverkopenuwautosnel.nl, voor zover de </w:t>
      </w:r>
      <w:r>
        <w:rPr>
          <w:rFonts w:ascii="Helvetica" w:hAnsi="Helvetica" w:cs="Helvetica"/>
        </w:rPr>
        <w:t>debiteur</w:t>
      </w:r>
      <w:r w:rsidRPr="00471597">
        <w:rPr>
          <w:rFonts w:ascii="Helvetica" w:hAnsi="Helvetica" w:cs="Helvetica"/>
        </w:rPr>
        <w:t xml:space="preserve"> handelt in de hoedanigheid als Bedrijf, in afwijking van artikel 6:96 lid 5 van het Burgerlijk Wetboek en </w:t>
      </w:r>
      <w:r w:rsidRPr="00471597">
        <w:rPr>
          <w:rFonts w:ascii="Helvetica" w:hAnsi="Helvetica" w:cs="Helvetica"/>
          <w:iCs/>
        </w:rPr>
        <w:t xml:space="preserve">het Besluit vergoeding voor buitengerechtelijke incassokosten, recht op een vergoeding van 15% van de totaal openstaande hoofdsom met een minimum van € 90 voor iedere factuur die geheel of gedeeltelijk niet voldaan is. </w:t>
      </w:r>
    </w:p>
    <w:p w14:paraId="3D0CC140" w14:textId="77777777" w:rsidR="00A27F9C" w:rsidRPr="00471597"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471597">
        <w:rPr>
          <w:rFonts w:ascii="Helvetica" w:hAnsi="Helvetica" w:cs="Helvetica"/>
        </w:rPr>
        <w:t xml:space="preserve">Ten aanzien van de buitengerechtelijke (incasso)kosten heeft Wijverkopenuwautosnel.nl, voor zover de </w:t>
      </w:r>
      <w:r>
        <w:rPr>
          <w:rFonts w:ascii="Helvetica" w:hAnsi="Helvetica" w:cs="Helvetica"/>
        </w:rPr>
        <w:t>debiteur</w:t>
      </w:r>
      <w:r w:rsidRPr="00471597">
        <w:rPr>
          <w:rFonts w:ascii="Helvetica" w:hAnsi="Helvetica" w:cs="Helvetica"/>
        </w:rPr>
        <w:t xml:space="preserve"> handelt in de hoedanigheid van Consument, </w:t>
      </w:r>
      <w:r w:rsidRPr="00471597">
        <w:rPr>
          <w:rFonts w:ascii="Helvetica" w:hAnsi="Helvetica" w:cs="Helvetica"/>
          <w:iCs/>
        </w:rPr>
        <w:t xml:space="preserve">recht op de wettelijke maximale toegestane vergoeding zoals bepaalt in het Besluit vergoeding voor buitengerechtelijke (incasso)kosten. </w:t>
      </w:r>
    </w:p>
    <w:p w14:paraId="2D5E7EA8" w14:textId="77777777" w:rsidR="00A27F9C" w:rsidRPr="00471597"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471597">
        <w:rPr>
          <w:rFonts w:ascii="Helvetica" w:hAnsi="Helvetica" w:cs="Helvetica"/>
          <w:iCs/>
        </w:rPr>
        <w:t xml:space="preserve">Voor zover de </w:t>
      </w:r>
      <w:r>
        <w:rPr>
          <w:rFonts w:ascii="Helvetica" w:hAnsi="Helvetica" w:cs="Helvetica"/>
        </w:rPr>
        <w:t>debiteur</w:t>
      </w:r>
      <w:r w:rsidRPr="00471597">
        <w:rPr>
          <w:rFonts w:ascii="Helvetica" w:hAnsi="Helvetica" w:cs="Helvetica"/>
          <w:iCs/>
        </w:rPr>
        <w:t xml:space="preserve"> handelt in de hoedanigheid van Consument heeft </w:t>
      </w:r>
      <w:r w:rsidRPr="00471597">
        <w:rPr>
          <w:rFonts w:ascii="Helvetica" w:hAnsi="Helvetica" w:cs="Helvetica"/>
        </w:rPr>
        <w:t>Wijverkopenuwautosnel.nl</w:t>
      </w:r>
      <w:r w:rsidRPr="00471597">
        <w:rPr>
          <w:rFonts w:ascii="Helvetica" w:hAnsi="Helvetica" w:cs="Helvetica"/>
          <w:iCs/>
        </w:rPr>
        <w:t xml:space="preserve"> pas recht op een vergoeding van de buitengerechtelijke (incasso)kosten, nadat </w:t>
      </w:r>
      <w:r w:rsidRPr="00471597">
        <w:rPr>
          <w:rFonts w:ascii="Helvetica" w:hAnsi="Helvetica" w:cs="Helvetica"/>
        </w:rPr>
        <w:t>Wijverkopenuwautosnel.nl</w:t>
      </w:r>
      <w:r w:rsidRPr="00471597">
        <w:rPr>
          <w:rFonts w:ascii="Helvetica" w:hAnsi="Helvetica" w:cs="Helvetica"/>
          <w:iCs/>
        </w:rPr>
        <w:t xml:space="preserve"> de </w:t>
      </w:r>
      <w:r>
        <w:rPr>
          <w:rFonts w:ascii="Helvetica" w:hAnsi="Helvetica" w:cs="Helvetica"/>
        </w:rPr>
        <w:t>debiteur</w:t>
      </w:r>
      <w:r w:rsidRPr="00471597">
        <w:rPr>
          <w:rFonts w:ascii="Helvetica" w:hAnsi="Helvetica" w:cs="Helvetica"/>
          <w:iCs/>
        </w:rPr>
        <w:t xml:space="preserve"> na het intreden van het verzuim een aanmaning heeft gestuurd om de openstaande factuur of facturen binnen 14 dagen te voldoen. </w:t>
      </w:r>
      <w:r>
        <w:rPr>
          <w:rFonts w:ascii="Helvetica" w:hAnsi="Helvetica" w:cs="Helvetica"/>
          <w:iCs/>
        </w:rPr>
        <w:t xml:space="preserve"> </w:t>
      </w:r>
    </w:p>
    <w:p w14:paraId="1D2DB4AC" w14:textId="77777777" w:rsidR="00A27F9C" w:rsidRPr="00471597"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471597">
        <w:rPr>
          <w:rFonts w:ascii="Helvetica" w:hAnsi="Helvetica" w:cs="Helvetica"/>
        </w:rPr>
        <w:t xml:space="preserve">De eventuele gemaakte redelijke gerechtelijke en executiekosten komen eveneens voor rekening van de </w:t>
      </w:r>
      <w:r>
        <w:rPr>
          <w:rFonts w:ascii="Helvetica" w:hAnsi="Helvetica" w:cs="Helvetica"/>
        </w:rPr>
        <w:t>debiteur</w:t>
      </w:r>
      <w:r w:rsidRPr="00471597">
        <w:rPr>
          <w:rFonts w:ascii="Helvetica" w:hAnsi="Helvetica" w:cs="Helvetica"/>
        </w:rPr>
        <w:t>.</w:t>
      </w:r>
    </w:p>
    <w:p w14:paraId="7D78E274"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14</w:t>
      </w:r>
      <w:r>
        <w:rPr>
          <w:rFonts w:ascii="Helvetica" w:eastAsia="Times New Roman" w:hAnsi="Helvetica" w:cs="Helvetica"/>
          <w:i w:val="0"/>
          <w:color w:val="auto"/>
        </w:rPr>
        <w:tab/>
      </w:r>
      <w:r w:rsidRPr="003757D3">
        <w:rPr>
          <w:rFonts w:ascii="Helvetica" w:eastAsia="Times New Roman" w:hAnsi="Helvetica" w:cs="Helvetica"/>
          <w:i w:val="0"/>
          <w:color w:val="auto"/>
        </w:rPr>
        <w:t>Overmacht</w:t>
      </w:r>
    </w:p>
    <w:p w14:paraId="2194704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Een tekortkoming kan niet aan Wijverkopenuwautosnel.nl of de Verkoper worden toegerekend, daar de tekortkoming niet te wijten is aan zijn schuld, noch krachtens wet, rechtshandeling of in het verkeer geldende opvattingen voor zijn rekening komt. In dit geval zijn de partijen ook niet gehouden tot het nakomen van de verplichtingen die uit de Overeenkomst voortvloeien.</w:t>
      </w:r>
    </w:p>
    <w:p w14:paraId="56A4429C"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Onder overmacht wordt in deze Algemene Voorwaarden verstaan naast wat op dat gebied in de wet en jurisprudentie wordt begrepen, alle van buiten komende oorzaken, voorzien of niet voorzien, waarop Wijverkopenuwautosnel.nl geen invloed kan uitoefenen en waardoor Wijverkopenuwautosnel.nl niet in staat is de verplichtingen na te komen.</w:t>
      </w:r>
    </w:p>
    <w:p w14:paraId="769C4D4F" w14:textId="012DC84E"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Als overmacht opleverende omstandigheden worden o.a. beschouwd:</w:t>
      </w:r>
      <w:r w:rsidR="00016A2F">
        <w:rPr>
          <w:rFonts w:ascii="Helvetica" w:hAnsi="Helvetica" w:cs="Helvetica"/>
        </w:rPr>
        <w:br/>
      </w:r>
      <w:r w:rsidRPr="003757D3">
        <w:rPr>
          <w:rFonts w:ascii="Helvetica" w:hAnsi="Helvetica" w:cs="Helvetica"/>
        </w:rPr>
        <w:t>werkstaking, uitsluiting, brand, waterschade, natuurrampen of andere</w:t>
      </w:r>
      <w:r w:rsidR="00016A2F">
        <w:rPr>
          <w:rFonts w:ascii="Helvetica" w:hAnsi="Helvetica" w:cs="Helvetica"/>
        </w:rPr>
        <w:br/>
      </w:r>
      <w:r w:rsidRPr="003757D3">
        <w:rPr>
          <w:rFonts w:ascii="Helvetica" w:hAnsi="Helvetica" w:cs="Helvetica"/>
        </w:rPr>
        <w:t>van buiten komende onheilen, mobilisatie, oorlog,</w:t>
      </w:r>
      <w:r w:rsidR="00016A2F">
        <w:rPr>
          <w:rFonts w:ascii="Helvetica" w:hAnsi="Helvetica" w:cs="Helvetica"/>
        </w:rPr>
        <w:br/>
      </w:r>
      <w:r w:rsidRPr="003757D3">
        <w:rPr>
          <w:rFonts w:ascii="Helvetica" w:hAnsi="Helvetica" w:cs="Helvetica"/>
        </w:rPr>
        <w:t>verkeersbelemmeringen, blokkades, in- of uitvoerbelemmeringen</w:t>
      </w:r>
      <w:r w:rsidR="00016A2F">
        <w:rPr>
          <w:rFonts w:ascii="Helvetica" w:hAnsi="Helvetica" w:cs="Helvetica"/>
        </w:rPr>
        <w:br/>
      </w:r>
      <w:r w:rsidR="00016A2F">
        <w:rPr>
          <w:rFonts w:ascii="Helvetica" w:hAnsi="Helvetica" w:cs="Helvetica"/>
          <w:noProof/>
          <w:color w:val="21232C"/>
          <w:shd w:val="clear" w:color="auto" w:fill="FFFFFF"/>
        </w:rPr>
        <w:lastRenderedPageBreak/>
        <w:drawing>
          <wp:anchor distT="0" distB="0" distL="114300" distR="114300" simplePos="0" relativeHeight="251676672" behindDoc="1" locked="0" layoutInCell="1" allowOverlap="1" wp14:anchorId="2F3BE25A" wp14:editId="295A3D11">
            <wp:simplePos x="0" y="0"/>
            <wp:positionH relativeFrom="page">
              <wp:posOffset>7743825</wp:posOffset>
            </wp:positionH>
            <wp:positionV relativeFrom="paragraph">
              <wp:posOffset>-1487805</wp:posOffset>
            </wp:positionV>
            <wp:extent cx="7543800" cy="10666095"/>
            <wp:effectExtent l="0" t="0" r="0" b="1905"/>
            <wp:wrapNone/>
            <wp:docPr id="8123255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A2F">
        <w:rPr>
          <w:rFonts w:ascii="Helvetica" w:hAnsi="Helvetica" w:cs="Helvetica"/>
          <w:noProof/>
          <w:color w:val="21232C"/>
          <w:shd w:val="clear" w:color="auto" w:fill="FFFFFF"/>
        </w:rPr>
        <w:drawing>
          <wp:anchor distT="0" distB="0" distL="114300" distR="114300" simplePos="0" relativeHeight="251674624" behindDoc="1" locked="0" layoutInCell="1" allowOverlap="1" wp14:anchorId="40268A57" wp14:editId="249954E3">
            <wp:simplePos x="0" y="0"/>
            <wp:positionH relativeFrom="page">
              <wp:align>left</wp:align>
            </wp:positionH>
            <wp:positionV relativeFrom="paragraph">
              <wp:posOffset>-1440815</wp:posOffset>
            </wp:positionV>
            <wp:extent cx="7543800" cy="10666234"/>
            <wp:effectExtent l="0" t="0" r="0" b="1905"/>
            <wp:wrapNone/>
            <wp:docPr id="91767925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7D3">
        <w:rPr>
          <w:rFonts w:ascii="Helvetica" w:hAnsi="Helvetica" w:cs="Helvetica"/>
        </w:rPr>
        <w:t>of andere overheidsmaatregelen, stagnatie of vertraging in de aanvoer van grondstoffen of machineonderdelen, gebrek aan arbeidskrachten, alsmede elke omstandigheden, waardoor de normale gang in het bedrijf wordt belemmerd ten gevolge waarvan de nakoming van de Overeenkomst door Wijverkopenuwautosnel.nl in redelijkheid niet van de Verkoper mag worden verlangd.</w:t>
      </w:r>
    </w:p>
    <w:p w14:paraId="654ECC74"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heeft ook het recht zich op overmacht te beroepen, indien de omstandigheid die (verdere) nakoming van de Overeenkomst verhindert, intreedt nadat Wijverkopenuwautosnel.nl zijn verbintenis had moeten nakomen.</w:t>
      </w:r>
    </w:p>
    <w:p w14:paraId="1B06689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 geval van overmacht zijn de partijen niet verplicht de Overeenkomst voort te zetten, noch gehouden tot enigerlei schadevergoeding.</w:t>
      </w:r>
    </w:p>
    <w:p w14:paraId="5FE82D25"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Zowel Wijverkopenuwautosnel.nl als de Verkoper kunnen gedurende de periode dat de overmacht voortduurt de verplichtingen uit de Overeenkomst geheel of gedeeltelijk opschorten. Indien deze periode langer duurt dan 2 maanden zijn beide partijen gerechtigd de Overeenkomst met onmiddellijke ingang, door middel van schriftelijke kennisgeving, zonder rechterlijke tussenkomst, te ontbinden zonder dat de partijen aanspraak kunnen maken op enige schadevergoeding.</w:t>
      </w:r>
    </w:p>
    <w:p w14:paraId="6918C3AC"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de situatie van overmacht van tijdelijke aard is, behoudt Wijverkopenuwautosnel.nl zich het recht voor om de overeengekomen prestatie op te schorten voor de duur van de overmachtssituatie. In geval van blijvende overmacht zijn beide partijen gerechtigd de Overeenkomst buitengerechtelijk te ontbinden.</w:t>
      </w:r>
    </w:p>
    <w:p w14:paraId="76179883"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r w:rsidRPr="003757D3">
        <w:rPr>
          <w:rFonts w:ascii="Helvetica" w:hAnsi="Helvetica" w:cs="Helvetica"/>
        </w:rPr>
        <w:t>Indien Wijverkopenuwautosnel.nl ten tijde van het intreden van overmacht zijn verplichtingen uit de Overeenkomst inmiddels gedeeltelijk is nagekomen of deze zal kunnen nakomen, en aan het nagekomen respectievelijk na te komen gedeelte zelfstandige waarde toekomt, is Wijverkopenuwautosnel.nl gerechtigd om het reeds nagekomen respectievelijk na te komen gedeelte separaat te factureren. De Verkoper is gehouden deze factuur te voldoen als ware er sprake van een afzonderlijke Overeenkomst.</w:t>
      </w:r>
    </w:p>
    <w:p w14:paraId="0242E389"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15</w:t>
      </w:r>
      <w:r>
        <w:rPr>
          <w:rFonts w:ascii="Helvetica" w:eastAsia="Times New Roman" w:hAnsi="Helvetica" w:cs="Helvetica"/>
          <w:i w:val="0"/>
          <w:color w:val="auto"/>
        </w:rPr>
        <w:tab/>
      </w:r>
      <w:r w:rsidRPr="003757D3">
        <w:rPr>
          <w:rFonts w:ascii="Helvetica" w:eastAsia="Times New Roman" w:hAnsi="Helvetica" w:cs="Helvetica"/>
          <w:i w:val="0"/>
          <w:color w:val="auto"/>
        </w:rPr>
        <w:t>Garanties</w:t>
      </w:r>
    </w:p>
    <w:p w14:paraId="5B1FC1A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Wijverkopenuwautosnel.nl verstrekt geen garantie aan de Koper. De garantie ten aanzien van de het autovoertuig wordt door de Verkoper verstrekt. </w:t>
      </w:r>
    </w:p>
    <w:p w14:paraId="2A9CF881" w14:textId="77777777" w:rsidR="00016A2F"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Verkoper draagt er zorg voor dat er garantie wordt verstrekt aan de Koper.</w:t>
      </w:r>
    </w:p>
    <w:p w14:paraId="1B87CA23"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p>
    <w:p w14:paraId="6C5611EB" w14:textId="62F63CCF"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 </w:t>
      </w:r>
    </w:p>
    <w:p w14:paraId="3CFA4FD2" w14:textId="50E5A0BD" w:rsidR="00A27F9C" w:rsidRPr="003757D3"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78720" behindDoc="1" locked="0" layoutInCell="1" allowOverlap="1" wp14:anchorId="6FBFAD13" wp14:editId="27A5F449">
            <wp:simplePos x="0" y="0"/>
            <wp:positionH relativeFrom="page">
              <wp:align>right</wp:align>
            </wp:positionH>
            <wp:positionV relativeFrom="paragraph">
              <wp:posOffset>-1435897</wp:posOffset>
            </wp:positionV>
            <wp:extent cx="7543800" cy="10666234"/>
            <wp:effectExtent l="0" t="0" r="0" b="1905"/>
            <wp:wrapNone/>
            <wp:docPr id="20693752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Pr>
          <w:rFonts w:ascii="Helvetica" w:eastAsia="Times New Roman" w:hAnsi="Helvetica" w:cs="Helvetica"/>
          <w:i w:val="0"/>
          <w:color w:val="auto"/>
        </w:rPr>
        <w:t>Artikel 16</w:t>
      </w:r>
      <w:r w:rsidR="00A27F9C">
        <w:rPr>
          <w:rFonts w:ascii="Helvetica" w:eastAsia="Times New Roman" w:hAnsi="Helvetica" w:cs="Helvetica"/>
          <w:i w:val="0"/>
          <w:color w:val="auto"/>
        </w:rPr>
        <w:tab/>
      </w:r>
      <w:r w:rsidR="00A27F9C" w:rsidRPr="003757D3">
        <w:rPr>
          <w:rFonts w:ascii="Helvetica" w:eastAsia="Times New Roman" w:hAnsi="Helvetica" w:cs="Helvetica"/>
          <w:i w:val="0"/>
          <w:color w:val="auto"/>
        </w:rPr>
        <w:t>Aansprakelijkheid</w:t>
      </w:r>
    </w:p>
    <w:p w14:paraId="69D4F10C" w14:textId="77777777" w:rsidR="00A27F9C" w:rsidRPr="003757D3" w:rsidRDefault="00A27F9C" w:rsidP="00A27F9C">
      <w:pPr>
        <w:pStyle w:val="Geenafstand"/>
        <w:rPr>
          <w:rFonts w:ascii="Helvetica" w:hAnsi="Helvetica" w:cs="Helvetica"/>
          <w:sz w:val="20"/>
          <w:szCs w:val="20"/>
        </w:rPr>
      </w:pPr>
      <w:r w:rsidRPr="003757D3">
        <w:rPr>
          <w:rFonts w:ascii="Helvetica" w:hAnsi="Helvetica" w:cs="Helvetica"/>
          <w:sz w:val="20"/>
          <w:szCs w:val="20"/>
        </w:rPr>
        <w:t>Wijverkopenuwautosnel.nl is slechts aansprakelijk voor directe schade die is ontstaan door bewuste roekeloosheid of opzet van Wijverkopenuwautosnel.nl. Onder directe schade moet uitsluitend worden verstaan:</w:t>
      </w:r>
    </w:p>
    <w:p w14:paraId="29303752" w14:textId="77777777" w:rsidR="00A27F9C" w:rsidRPr="003757D3" w:rsidRDefault="00A27F9C" w:rsidP="00A27F9C">
      <w:pPr>
        <w:pStyle w:val="Geenafstand"/>
        <w:numPr>
          <w:ilvl w:val="0"/>
          <w:numId w:val="2"/>
        </w:numPr>
        <w:rPr>
          <w:rFonts w:ascii="Helvetica" w:hAnsi="Helvetica" w:cs="Helvetica"/>
          <w:sz w:val="20"/>
          <w:szCs w:val="20"/>
        </w:rPr>
      </w:pPr>
      <w:r w:rsidRPr="003757D3">
        <w:rPr>
          <w:rFonts w:ascii="Helvetica" w:hAnsi="Helvetica" w:cs="Helvetica"/>
          <w:sz w:val="20"/>
          <w:szCs w:val="20"/>
        </w:rPr>
        <w:t>materiële schade aan de eigendommen van de Verkoper;</w:t>
      </w:r>
    </w:p>
    <w:p w14:paraId="39C71616" w14:textId="77777777" w:rsidR="00A27F9C" w:rsidRPr="003757D3" w:rsidRDefault="00A27F9C" w:rsidP="00A27F9C">
      <w:pPr>
        <w:pStyle w:val="Geenafstand"/>
        <w:numPr>
          <w:ilvl w:val="0"/>
          <w:numId w:val="2"/>
        </w:numPr>
        <w:rPr>
          <w:rFonts w:ascii="Helvetica" w:hAnsi="Helvetica" w:cs="Helvetica"/>
          <w:sz w:val="20"/>
          <w:szCs w:val="20"/>
        </w:rPr>
      </w:pPr>
      <w:r w:rsidRPr="003757D3">
        <w:rPr>
          <w:rFonts w:ascii="Helvetica" w:hAnsi="Helvetica" w:cs="Helvetica"/>
          <w:sz w:val="20"/>
          <w:szCs w:val="20"/>
        </w:rPr>
        <w:t>redelijke kosten, die Verkoper heeft gemaakt ter vaststelling van de aansprakelijkheid en (de omvang van de directe) schade;</w:t>
      </w:r>
    </w:p>
    <w:p w14:paraId="25A726E8" w14:textId="77777777" w:rsidR="00A27F9C" w:rsidRPr="003757D3" w:rsidRDefault="00A27F9C" w:rsidP="00A27F9C">
      <w:pPr>
        <w:pStyle w:val="Geenafstand"/>
        <w:numPr>
          <w:ilvl w:val="0"/>
          <w:numId w:val="2"/>
        </w:numPr>
        <w:rPr>
          <w:rFonts w:ascii="Helvetica" w:hAnsi="Helvetica" w:cs="Helvetica"/>
          <w:sz w:val="20"/>
          <w:szCs w:val="20"/>
        </w:rPr>
      </w:pPr>
      <w:r w:rsidRPr="003757D3">
        <w:rPr>
          <w:rFonts w:ascii="Helvetica" w:hAnsi="Helvetica" w:cs="Helvetica"/>
          <w:sz w:val="20"/>
          <w:szCs w:val="20"/>
        </w:rPr>
        <w:t>redelijke kosten, die Verkoper redelijkerwijs heeft gemaakt, en redelijkerwijs kon en mocht maken, ter voorkoming of beperking van de schade, voor zover Verkoper aantoont dat deze kosten hebben geleid tot een beperking van de directe schade;</w:t>
      </w:r>
    </w:p>
    <w:p w14:paraId="188C4EC0" w14:textId="77777777" w:rsidR="00A27F9C" w:rsidRPr="003757D3" w:rsidRDefault="00A27F9C" w:rsidP="00A27F9C">
      <w:pPr>
        <w:pStyle w:val="Geenafstand"/>
        <w:numPr>
          <w:ilvl w:val="0"/>
          <w:numId w:val="2"/>
        </w:numPr>
        <w:rPr>
          <w:rFonts w:ascii="Helvetica" w:hAnsi="Helvetica" w:cs="Helvetica"/>
          <w:sz w:val="20"/>
          <w:szCs w:val="20"/>
        </w:rPr>
      </w:pPr>
      <w:r w:rsidRPr="003757D3">
        <w:rPr>
          <w:rFonts w:ascii="Helvetica" w:hAnsi="Helvetica" w:cs="Helvetica"/>
          <w:sz w:val="20"/>
          <w:szCs w:val="20"/>
        </w:rPr>
        <w:t>redelijke kosten, die Verkoper redelijkerwijs heeft gemaakt ter verkrijging van voldoening buiten rechte, zoals bedoeld in artikel 6:96 lid 1, sub c BW.</w:t>
      </w:r>
      <w:r w:rsidRPr="003757D3">
        <w:rPr>
          <w:rFonts w:ascii="Helvetica" w:hAnsi="Helvetica" w:cs="Helvetica"/>
          <w:sz w:val="20"/>
          <w:szCs w:val="20"/>
        </w:rPr>
        <w:br/>
      </w:r>
    </w:p>
    <w:p w14:paraId="59B5E5A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Wijverkopenuwautosnel.nl is nimmer aansprakelijk voor indirecte schade, daaronder in ieder geval begrepen gevolgschade, gederfde winst, gemiste besparingen, bedrijfsstagnatie of immateriële schade van de Verkoper. </w:t>
      </w:r>
    </w:p>
    <w:p w14:paraId="32372F13"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is niet aansprakelijk voor schade, van welke aard dan ook, doordat Wijverkopenuwautosnel.nl is uitgegaan van door de Verkoper verstrekte onjuiste en/of onvolledige gegevens, tenzij deze onjuistheid of onvolledigheid voor Wijverkopenuwautosnel.nl kenbaar behoorde te zijn.</w:t>
      </w:r>
    </w:p>
    <w:p w14:paraId="0A15C0BA" w14:textId="77777777" w:rsidR="00A27F9C" w:rsidRPr="003757D3" w:rsidRDefault="00A27F9C" w:rsidP="00A27F9C">
      <w:pPr>
        <w:shd w:val="clear" w:color="auto" w:fill="FFFFFF"/>
        <w:textAlignment w:val="baseline"/>
        <w:rPr>
          <w:rFonts w:ascii="Helvetica" w:hAnsi="Helvetica" w:cs="Helvetica"/>
          <w:color w:val="000000"/>
          <w:lang w:bidi="bn-BD"/>
        </w:rPr>
      </w:pPr>
      <w:r w:rsidRPr="003757D3">
        <w:rPr>
          <w:rFonts w:ascii="Helvetica" w:hAnsi="Helvetica" w:cs="Helvetica"/>
          <w:color w:val="000000"/>
          <w:lang w:bidi="bn-BD"/>
        </w:rPr>
        <w:t>De in dit artikel opgenomen beperkingen van de aansprakelijkheid gelden niet indien de schade te wijten is aan opzet of grove schuld van Wijverkopenuwautosnel.nl of zijn leidinggevende ondergeschikten.</w:t>
      </w:r>
    </w:p>
    <w:p w14:paraId="7F8F445B"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Wijverkopenuwautosnel.nl aansprakelijk mocht zijn voor enigerlei schade, dan is de aansprakelijkheid van Wijverkopenuwautosnel.nl beperkt tot het bedrag tot maximaal eenmaal het bedrag dat in de factuur staat vermeld.</w:t>
      </w:r>
    </w:p>
    <w:p w14:paraId="363E5E6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Verkoper dient de schade waarvoor Wijverkopenuwautosnel.nl aansprakelijk kan worden gehouden, zo spoedig mogelijk, maar in ieder geval binnen 10 dagen na het ontstaan van de schade aan Wijverkopenuwautosnel.nl te melden, een en ander op straffe van verval van enig vergoedingsrecht van deze schade.</w:t>
      </w:r>
    </w:p>
    <w:p w14:paraId="11B78AE1" w14:textId="77777777"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3757D3">
        <w:rPr>
          <w:rFonts w:ascii="Helvetica" w:hAnsi="Helvetica" w:cs="Helvetica"/>
        </w:rPr>
        <w:t xml:space="preserve">Iedere aansprakelijkheidsvordering jegens Wijverkopenuwautosnel.nl vervalt binnen één jaar nadat de Verkoper bekend is geraakt met het </w:t>
      </w:r>
      <w:proofErr w:type="spellStart"/>
      <w:r w:rsidRPr="003757D3">
        <w:rPr>
          <w:rFonts w:ascii="Helvetica" w:hAnsi="Helvetica" w:cs="Helvetica"/>
        </w:rPr>
        <w:t>schadebrengende</w:t>
      </w:r>
      <w:proofErr w:type="spellEnd"/>
      <w:r w:rsidRPr="003757D3">
        <w:rPr>
          <w:rFonts w:ascii="Helvetica" w:hAnsi="Helvetica" w:cs="Helvetica"/>
        </w:rPr>
        <w:t xml:space="preserve"> feit of hiermee redelijkerwijs bekend had kunnen zijn.</w:t>
      </w:r>
    </w:p>
    <w:p w14:paraId="5A8F36EA"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77EC1BFF" w14:textId="77777777" w:rsidR="00016A2F" w:rsidRPr="003757D3"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p>
    <w:p w14:paraId="495792D5" w14:textId="12B5789E" w:rsidR="00A27F9C" w:rsidRPr="003757D3"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80768" behindDoc="1" locked="0" layoutInCell="1" allowOverlap="1" wp14:anchorId="325E4ED3" wp14:editId="33B45176">
            <wp:simplePos x="0" y="0"/>
            <wp:positionH relativeFrom="page">
              <wp:align>left</wp:align>
            </wp:positionH>
            <wp:positionV relativeFrom="paragraph">
              <wp:posOffset>-1443001</wp:posOffset>
            </wp:positionV>
            <wp:extent cx="7543800" cy="10666234"/>
            <wp:effectExtent l="0" t="0" r="0" b="1905"/>
            <wp:wrapNone/>
            <wp:docPr id="185627895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9C">
        <w:rPr>
          <w:rFonts w:ascii="Helvetica" w:eastAsia="Times New Roman" w:hAnsi="Helvetica" w:cs="Helvetica"/>
          <w:i w:val="0"/>
          <w:color w:val="auto"/>
        </w:rPr>
        <w:t>Artikel 17</w:t>
      </w:r>
      <w:r w:rsidR="00A27F9C">
        <w:rPr>
          <w:rFonts w:ascii="Helvetica" w:eastAsia="Times New Roman" w:hAnsi="Helvetica" w:cs="Helvetica"/>
          <w:i w:val="0"/>
          <w:color w:val="auto"/>
        </w:rPr>
        <w:tab/>
      </w:r>
      <w:r w:rsidR="00A27F9C" w:rsidRPr="003757D3">
        <w:rPr>
          <w:rFonts w:ascii="Helvetica" w:eastAsia="Times New Roman" w:hAnsi="Helvetica" w:cs="Helvetica"/>
          <w:i w:val="0"/>
          <w:color w:val="auto"/>
        </w:rPr>
        <w:t>Vrijwaring</w:t>
      </w:r>
    </w:p>
    <w:p w14:paraId="3FA8DEF4" w14:textId="2A9AE0F9"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Verkoper vrijwaart Wijverkopenuwautosnel.nl voor eventuele aanspraken van derden, die in verband met de uitvoering van de Overeenkomst schade lijden en welke aan de Verkoper toerekenbaar is.</w:t>
      </w:r>
    </w:p>
    <w:p w14:paraId="4C7E0DDB" w14:textId="77777777"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3757D3">
        <w:rPr>
          <w:rFonts w:ascii="Helvetica" w:hAnsi="Helvetica" w:cs="Helvetica"/>
        </w:rPr>
        <w:t>Indien Wijverkopenuwautosnel.nl uit dien hoofde door derden mocht worden aangesproken, dan is de Verkoper gehouden Wijverkopenuwautosnel.nl zowel buiten als in rechte bij te staan. Alle kosten en schade aan de zijde van Wijverkopenuwautosnel.nl en derden komen verder voor rekening en risico van de Verkoper.</w:t>
      </w:r>
    </w:p>
    <w:p w14:paraId="1AE674E2"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18</w:t>
      </w:r>
      <w:r>
        <w:rPr>
          <w:rFonts w:ascii="Helvetica" w:eastAsia="Times New Roman" w:hAnsi="Helvetica" w:cs="Helvetica"/>
          <w:i w:val="0"/>
          <w:color w:val="auto"/>
        </w:rPr>
        <w:tab/>
        <w:t>Boetebeding</w:t>
      </w:r>
    </w:p>
    <w:p w14:paraId="161ED247" w14:textId="77777777" w:rsidR="00A27F9C" w:rsidRPr="008E1F25" w:rsidRDefault="00A27F9C" w:rsidP="00A27F9C">
      <w:pPr>
        <w:rPr>
          <w:rFonts w:ascii="Helvetica" w:hAnsi="Helvetica" w:cs="Helvetica"/>
        </w:rPr>
      </w:pPr>
      <w:r w:rsidRPr="008E1F25">
        <w:rPr>
          <w:rFonts w:ascii="Helvetica" w:hAnsi="Helvetica" w:cs="Helvetica"/>
        </w:rPr>
        <w:t>Wijverkopenuwautosnel.nl heeft het recht een boete op te leggen aan de Verkoper van vijftien procent (15%) van de verkoopprijs van het voertuig, met een minimum van €250,- (zegge: tweehonderdvijftig euro) indien:</w:t>
      </w:r>
    </w:p>
    <w:p w14:paraId="3775AEE8" w14:textId="77777777" w:rsidR="00A27F9C" w:rsidRPr="008E1F25" w:rsidRDefault="00A27F9C" w:rsidP="00A27F9C">
      <w:pPr>
        <w:pStyle w:val="Lijstalinea"/>
        <w:numPr>
          <w:ilvl w:val="0"/>
          <w:numId w:val="2"/>
        </w:numPr>
        <w:spacing w:after="200" w:line="276" w:lineRule="auto"/>
        <w:rPr>
          <w:rFonts w:ascii="Helvetica" w:hAnsi="Helvetica" w:cs="Helvetica"/>
        </w:rPr>
      </w:pPr>
      <w:r w:rsidRPr="008E1F25">
        <w:rPr>
          <w:rFonts w:ascii="Helvetica" w:hAnsi="Helvetica" w:cs="Helvetica"/>
        </w:rPr>
        <w:t xml:space="preserve">de Verkoper blijft geen rechtmatige eigenaar van het voertuig te zijn; </w:t>
      </w:r>
    </w:p>
    <w:p w14:paraId="38C3CE34" w14:textId="77777777" w:rsidR="00A27F9C" w:rsidRPr="008E1F25" w:rsidRDefault="00A27F9C" w:rsidP="00A27F9C">
      <w:pPr>
        <w:pStyle w:val="Lijstalinea"/>
        <w:numPr>
          <w:ilvl w:val="0"/>
          <w:numId w:val="2"/>
        </w:numPr>
        <w:spacing w:after="200" w:line="276" w:lineRule="auto"/>
        <w:rPr>
          <w:rFonts w:ascii="Helvetica" w:hAnsi="Helvetica" w:cs="Helvetica"/>
        </w:rPr>
      </w:pPr>
      <w:r w:rsidRPr="008E1F25">
        <w:rPr>
          <w:rFonts w:ascii="Helvetica" w:hAnsi="Helvetica" w:cs="Helvetica"/>
        </w:rPr>
        <w:t xml:space="preserve">indien de Verkoper het voertuig aan een derde heeft verkocht; </w:t>
      </w:r>
    </w:p>
    <w:p w14:paraId="4ACA6526" w14:textId="77777777" w:rsidR="00A27F9C" w:rsidRPr="008E1F25" w:rsidRDefault="00A27F9C" w:rsidP="00A27F9C">
      <w:pPr>
        <w:pStyle w:val="Lijstalinea"/>
        <w:numPr>
          <w:ilvl w:val="0"/>
          <w:numId w:val="2"/>
        </w:numPr>
        <w:spacing w:after="200" w:line="276" w:lineRule="auto"/>
        <w:rPr>
          <w:rFonts w:ascii="Helvetica" w:hAnsi="Helvetica" w:cs="Helvetica"/>
        </w:rPr>
      </w:pPr>
      <w:r w:rsidRPr="008E1F25">
        <w:rPr>
          <w:rFonts w:ascii="Helvetica" w:hAnsi="Helvetica" w:cs="Helvetica"/>
        </w:rPr>
        <w:t xml:space="preserve">indien de Verkoper zich niet aan de leveringstermijn zoals overeenkomen tussen de Verkoper en Koper houdt; </w:t>
      </w:r>
    </w:p>
    <w:p w14:paraId="51974EDA" w14:textId="77777777" w:rsidR="00A27F9C" w:rsidRPr="008E1F25" w:rsidRDefault="00A27F9C" w:rsidP="00A27F9C">
      <w:pPr>
        <w:pStyle w:val="Lijstalinea"/>
        <w:numPr>
          <w:ilvl w:val="0"/>
          <w:numId w:val="2"/>
        </w:numPr>
        <w:spacing w:after="200" w:line="276" w:lineRule="auto"/>
        <w:rPr>
          <w:rFonts w:ascii="Helvetica" w:hAnsi="Helvetica" w:cs="Helvetica"/>
        </w:rPr>
      </w:pPr>
      <w:r w:rsidRPr="008E1F25">
        <w:rPr>
          <w:rFonts w:ascii="Helvetica" w:hAnsi="Helvetica" w:cs="Helvetica"/>
        </w:rPr>
        <w:t xml:space="preserve">de Verkoper in strijd met een andere materiele verplichting heeft gehandeld. </w:t>
      </w:r>
    </w:p>
    <w:p w14:paraId="34B8D830" w14:textId="77777777" w:rsidR="00A27F9C" w:rsidRPr="008E1F25" w:rsidRDefault="00A27F9C" w:rsidP="00A27F9C">
      <w:pPr>
        <w:pStyle w:val="Normaalweb"/>
        <w:rPr>
          <w:rFonts w:ascii="Helvetica" w:hAnsi="Helvetica" w:cs="Helvetica"/>
          <w:sz w:val="20"/>
          <w:szCs w:val="20"/>
        </w:rPr>
      </w:pPr>
      <w:r w:rsidRPr="008E1F25">
        <w:rPr>
          <w:rFonts w:ascii="Helvetica" w:hAnsi="Helvetica" w:cs="Helvetica"/>
          <w:sz w:val="20"/>
          <w:szCs w:val="20"/>
        </w:rPr>
        <w:t>Deze boete laat onverlet het recht van Wijverkopenuwautosnel.nl om volledige schadevergoeding te vorderen indien de werkelijke schade hoger is dan het bedrag van de boete. De boete wordt in mindering gebracht op eventuele schadevergoedingen die Wijverkopenuwautosnel.nl van de Verkoper kan vorderen.</w:t>
      </w:r>
    </w:p>
    <w:p w14:paraId="324A7EDB"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19</w:t>
      </w:r>
      <w:r>
        <w:rPr>
          <w:rFonts w:ascii="Helvetica" w:eastAsia="Times New Roman" w:hAnsi="Helvetica" w:cs="Helvetica"/>
          <w:i w:val="0"/>
          <w:color w:val="auto"/>
        </w:rPr>
        <w:tab/>
      </w:r>
      <w:r w:rsidRPr="003757D3">
        <w:rPr>
          <w:rFonts w:ascii="Helvetica" w:eastAsia="Times New Roman" w:hAnsi="Helvetica" w:cs="Helvetica"/>
          <w:i w:val="0"/>
          <w:color w:val="auto"/>
        </w:rPr>
        <w:t>Verjaringstermijn</w:t>
      </w:r>
    </w:p>
    <w:p w14:paraId="6EF1741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Voor alle vorderingen jegens Wijverkopenuwautosnel.nl en de door Wijverkopenuwautosnel.nl (eventueel) ingeschakelde derden geldt, in afwijking van de wettelijke verjaringstermijnen, een verjaringstermijn van één jaar.</w:t>
      </w:r>
    </w:p>
    <w:p w14:paraId="3FFFA312"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20</w:t>
      </w:r>
      <w:r>
        <w:rPr>
          <w:rFonts w:ascii="Helvetica" w:eastAsia="Times New Roman" w:hAnsi="Helvetica" w:cs="Helvetica"/>
          <w:i w:val="0"/>
          <w:color w:val="auto"/>
        </w:rPr>
        <w:tab/>
      </w:r>
      <w:r w:rsidRPr="003757D3">
        <w:rPr>
          <w:rFonts w:ascii="Helvetica" w:eastAsia="Times New Roman" w:hAnsi="Helvetica" w:cs="Helvetica"/>
          <w:i w:val="0"/>
          <w:color w:val="auto"/>
        </w:rPr>
        <w:t>Geheimhouding</w:t>
      </w:r>
    </w:p>
    <w:p w14:paraId="4D1FC82C" w14:textId="0E5F1F73"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r w:rsidRPr="003757D3">
        <w:rPr>
          <w:rFonts w:ascii="Helvetica" w:hAnsi="Helvetica" w:cs="Helvetica"/>
        </w:rPr>
        <w:t>Zowel Wijverkopenuwautosnel.nl als de Verkoper zijn verplicht om gedurende de looptijd en na beëindiging van de Overeenkomst geheimhouding te betrachten over alle feiten en bijzonderheden betreffende de onderneming waarvan hij of zij weet of redelijkerwijze kan vermoeden dat deze vertrouwelijk zijn. Deze geheimhoudingsplicht omvat tevens alle gegevens van de werknemers,</w:t>
      </w:r>
      <w:r w:rsidR="00016A2F">
        <w:rPr>
          <w:rFonts w:ascii="Helvetica" w:hAnsi="Helvetica" w:cs="Helvetica"/>
        </w:rPr>
        <w:br/>
      </w:r>
      <w:r w:rsidRPr="003757D3">
        <w:rPr>
          <w:rFonts w:ascii="Helvetica" w:hAnsi="Helvetica" w:cs="Helvetica"/>
        </w:rPr>
        <w:t>cliënten, Verkopers en andere relaties waarvan uit hoofde van de</w:t>
      </w:r>
      <w:r w:rsidR="00016A2F">
        <w:rPr>
          <w:rFonts w:ascii="Helvetica" w:hAnsi="Helvetica" w:cs="Helvetica"/>
        </w:rPr>
        <w:br/>
      </w:r>
      <w:r w:rsidRPr="003757D3">
        <w:rPr>
          <w:rFonts w:ascii="Helvetica" w:hAnsi="Helvetica" w:cs="Helvetica"/>
        </w:rPr>
        <w:t>Opdracht kennis is genomen.</w:t>
      </w:r>
    </w:p>
    <w:p w14:paraId="7254A044" w14:textId="54B40C26" w:rsidR="00016A2F"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hAnsi="Helvetica" w:cs="Helvetica"/>
          <w:noProof/>
          <w:color w:val="21232C"/>
          <w:shd w:val="clear" w:color="auto" w:fill="FFFFFF"/>
        </w:rPr>
        <w:lastRenderedPageBreak/>
        <w:drawing>
          <wp:anchor distT="0" distB="0" distL="114300" distR="114300" simplePos="0" relativeHeight="251682816" behindDoc="1" locked="0" layoutInCell="1" allowOverlap="1" wp14:anchorId="080E8FCB" wp14:editId="3707722F">
            <wp:simplePos x="0" y="0"/>
            <wp:positionH relativeFrom="page">
              <wp:align>left</wp:align>
            </wp:positionH>
            <wp:positionV relativeFrom="paragraph">
              <wp:posOffset>-1438083</wp:posOffset>
            </wp:positionV>
            <wp:extent cx="7543800" cy="10666234"/>
            <wp:effectExtent l="0" t="0" r="0" b="1905"/>
            <wp:wrapNone/>
            <wp:docPr id="196139785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443A6" w14:textId="77777777" w:rsidR="00016A2F"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p>
    <w:p w14:paraId="29BBD7C5" w14:textId="77777777" w:rsidR="00016A2F" w:rsidRDefault="00016A2F"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p>
    <w:p w14:paraId="574F29A2" w14:textId="305F57B2"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21</w:t>
      </w:r>
      <w:r>
        <w:rPr>
          <w:rFonts w:ascii="Helvetica" w:eastAsia="Times New Roman" w:hAnsi="Helvetica" w:cs="Helvetica"/>
          <w:i w:val="0"/>
          <w:color w:val="auto"/>
        </w:rPr>
        <w:tab/>
      </w:r>
      <w:r w:rsidRPr="003757D3">
        <w:rPr>
          <w:rFonts w:ascii="Helvetica" w:eastAsia="Times New Roman" w:hAnsi="Helvetica" w:cs="Helvetica"/>
          <w:i w:val="0"/>
          <w:color w:val="auto"/>
        </w:rPr>
        <w:t>Privacy en cookies</w:t>
      </w:r>
    </w:p>
    <w:p w14:paraId="12FD0A0A"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De gegevens en informatie die de Verkoper aan Wijverkopenuwautosnel.nl verstrekt, zal Wijverkopenuwautosnel.nl zorgvuldig en vertrouwelijk bewaren. </w:t>
      </w:r>
    </w:p>
    <w:p w14:paraId="1076E17A" w14:textId="79119DE0"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Wijverkopenuwautosnel.nl mag de persoonsgegevens van de Verkoper uitsluitend en alleen gebruiken in het kader van de uitvoering van zijn leveringsplicht of het afhandelen van een klacht.</w:t>
      </w:r>
    </w:p>
    <w:p w14:paraId="3BB4AF81"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Bij het bezoeken van onze website kan Wijverkopenuwautosnel.nl informatie van de Verkoper over het gebruik van de website verzamelen door middel van cookies.</w:t>
      </w:r>
    </w:p>
    <w:p w14:paraId="1DBDCBD2" w14:textId="5F9A18DC"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De informatie die Wijverkopenuwautosnel.nl verzamelt middels cookies kan voor functionele en analytische doeleinden worden gebruikt. </w:t>
      </w:r>
    </w:p>
    <w:p w14:paraId="1540F69B"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Het is Wijverkopenuwautosnel.nl niet toegestaan om de persoonsgegevens van de Verkoper uit te lenen, te verhuren, te verkopen of op een of andere wijze openbaar te maken.</w:t>
      </w:r>
    </w:p>
    <w:p w14:paraId="78415E70"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Indien op grond van een wettelijke bepaling of een rechterlijke uitspraak Wijverkopenuwautosnel.nl gehouden is vertrouwelijke informatie aan derden te verstrekken, en Wijverkopenuwautosnel.nl zich ter zake niet kan beroepen op een wettelijk dan wel door de bevoegde rechter erkend of toegestaan recht van verschoning, dan is Wijverkopenuwautosnel.nl niet gehouden tot schadevergoeding of schadeloosstelling. Tevens is de Verkoper niet gerechtigd tot ontbinding van de Overeenkomst op grond van enige schade die hierdoor is ontstaan.</w:t>
      </w:r>
    </w:p>
    <w:p w14:paraId="7ED0EF7C"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Verkoper gaat akkoord dat Wijverkopenuwautosnel.nl de Verkoper voor statistisch onderzoek of klanttevredenheidsonderzoek benadert. Wanneer de Verkoper niet benaderd wil worden voor onderzoek, kan de Verkoper dit kenbaar maken.</w:t>
      </w:r>
    </w:p>
    <w:p w14:paraId="3080718B" w14:textId="77777777" w:rsidR="00A27F9C"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3757D3">
        <w:rPr>
          <w:rFonts w:ascii="Helvetica" w:hAnsi="Helvetica" w:cs="Helvetica"/>
        </w:rPr>
        <w:t>Wijverkopenuwautosnel.nl behoudt zich het recht voor de overige gegevens van de Verkoper geanonimiseerd te gebruiken voor (statistisch) onderzoek en database.</w:t>
      </w:r>
    </w:p>
    <w:p w14:paraId="4D4D8418"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66C79361"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404980C2"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71575CA9" w14:textId="77777777"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48FC214B" w14:textId="170177C8" w:rsidR="00016A2F"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Pr>
          <w:rFonts w:ascii="Helvetica" w:hAnsi="Helvetica" w:cs="Helvetica"/>
          <w:noProof/>
          <w:color w:val="21232C"/>
          <w:shd w:val="clear" w:color="auto" w:fill="FFFFFF"/>
        </w:rPr>
        <w:lastRenderedPageBreak/>
        <w:drawing>
          <wp:anchor distT="0" distB="0" distL="114300" distR="114300" simplePos="0" relativeHeight="251684864" behindDoc="1" locked="0" layoutInCell="1" allowOverlap="1" wp14:anchorId="353C6155" wp14:editId="2E1D59B6">
            <wp:simplePos x="0" y="0"/>
            <wp:positionH relativeFrom="page">
              <wp:align>right</wp:align>
            </wp:positionH>
            <wp:positionV relativeFrom="paragraph">
              <wp:posOffset>-1458196</wp:posOffset>
            </wp:positionV>
            <wp:extent cx="7543800" cy="10666234"/>
            <wp:effectExtent l="0" t="0" r="0" b="1905"/>
            <wp:wrapNone/>
            <wp:docPr id="180024447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106662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66D1B" w14:textId="77777777" w:rsidR="00016A2F" w:rsidRPr="003757D3" w:rsidRDefault="00016A2F"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p>
    <w:p w14:paraId="4A90A0F6"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22</w:t>
      </w:r>
      <w:r>
        <w:rPr>
          <w:rFonts w:ascii="Helvetica" w:eastAsia="Times New Roman" w:hAnsi="Helvetica" w:cs="Helvetica"/>
          <w:i w:val="0"/>
          <w:color w:val="auto"/>
        </w:rPr>
        <w:tab/>
      </w:r>
      <w:r w:rsidRPr="003757D3">
        <w:rPr>
          <w:rFonts w:ascii="Helvetica" w:eastAsia="Times New Roman" w:hAnsi="Helvetica" w:cs="Helvetica"/>
          <w:i w:val="0"/>
          <w:color w:val="auto"/>
        </w:rPr>
        <w:t xml:space="preserve">Wijziging algemene voorwaarden </w:t>
      </w:r>
    </w:p>
    <w:p w14:paraId="297BD170" w14:textId="60BB92F4"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Wijverkopenuwautosnel.nl heeft het recht om deze algemene voorwaarden eenzijdig te wijzigen. </w:t>
      </w:r>
    </w:p>
    <w:p w14:paraId="0E1E87E3"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Wijzigingen zullen ook gelden ten aanzien van reeds afgesloten overeenkomsten. </w:t>
      </w:r>
    </w:p>
    <w:p w14:paraId="444FCCE8"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Wijverkopenuwautosnel.nl zal de Verkoper per e-mail op de hoogte stellen van de wijzigingen. </w:t>
      </w:r>
    </w:p>
    <w:p w14:paraId="4474B806"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De wijzigingen aan de algemene voorwaarden zullen na dertig dagen nadat de Verkoper op de hoogte is gesteld van de wijzigingen van kracht zijn.</w:t>
      </w:r>
    </w:p>
    <w:p w14:paraId="4CC48C8E"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 xml:space="preserve">Indien de Verkoper niet akkoord gaat met de aangekondigde wijzigingen, heeft de Verkoper het recht om de overeenkomst te ontbinden. </w:t>
      </w:r>
    </w:p>
    <w:p w14:paraId="2B50FD47" w14:textId="77777777" w:rsidR="00A27F9C" w:rsidRPr="003757D3" w:rsidRDefault="00A27F9C" w:rsidP="00A27F9C">
      <w:pPr>
        <w:pStyle w:val="Kopvaninhoudsopgav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eastAsia="Times New Roman" w:hAnsi="Helvetica" w:cs="Helvetica"/>
          <w:i w:val="0"/>
          <w:color w:val="auto"/>
        </w:rPr>
      </w:pPr>
      <w:r>
        <w:rPr>
          <w:rFonts w:ascii="Helvetica" w:eastAsia="Times New Roman" w:hAnsi="Helvetica" w:cs="Helvetica"/>
          <w:i w:val="0"/>
          <w:color w:val="auto"/>
        </w:rPr>
        <w:t>Artikel 23</w:t>
      </w:r>
      <w:r>
        <w:rPr>
          <w:rFonts w:ascii="Helvetica" w:eastAsia="Times New Roman" w:hAnsi="Helvetica" w:cs="Helvetica"/>
          <w:i w:val="0"/>
          <w:color w:val="auto"/>
        </w:rPr>
        <w:tab/>
      </w:r>
      <w:r w:rsidRPr="003757D3">
        <w:rPr>
          <w:rFonts w:ascii="Helvetica" w:eastAsia="Times New Roman" w:hAnsi="Helvetica" w:cs="Helvetica"/>
          <w:i w:val="0"/>
          <w:color w:val="auto"/>
        </w:rPr>
        <w:t>Toepasselijk recht en geschillen</w:t>
      </w:r>
    </w:p>
    <w:p w14:paraId="5D115087"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Helvetica" w:hAnsi="Helvetica" w:cs="Helvetica"/>
        </w:rPr>
      </w:pPr>
      <w:r w:rsidRPr="003757D3">
        <w:rPr>
          <w:rFonts w:ascii="Helvetica" w:hAnsi="Helvetica" w:cs="Helvetica"/>
        </w:rPr>
        <w:t>Op alle rechtsbetrekkingen waarbij Wijverkopenuwautosnel.nl partij is, is uitsluitend het Nederlandse recht van toepassing. Dit geldt ook indien een verbintenis geheel of gedeeltelijk in het buitenland wordt uitgevoerd of indien de Verkoper zijn woonplaats in het buitenland heeft.</w:t>
      </w:r>
    </w:p>
    <w:p w14:paraId="7C4B2CAC"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b/>
          <w:sz w:val="36"/>
        </w:rPr>
      </w:pPr>
      <w:r w:rsidRPr="003757D3">
        <w:rPr>
          <w:rFonts w:ascii="Helvetica" w:hAnsi="Helvetica" w:cs="Helvetica"/>
        </w:rPr>
        <w:t>De toepasselijkheid van het Weens Koopverdrag wordt uitgesloten.</w:t>
      </w:r>
    </w:p>
    <w:bookmarkEnd w:id="0"/>
    <w:p w14:paraId="6AFDB652" w14:textId="77777777" w:rsidR="00A27F9C" w:rsidRPr="003757D3" w:rsidRDefault="00A27F9C" w:rsidP="00A27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3960546A" w14:textId="77777777" w:rsidR="00EC3B52" w:rsidRPr="00A27F9C" w:rsidRDefault="00EC3B52" w:rsidP="00A27F9C"/>
    <w:sectPr w:rsidR="00EC3B52" w:rsidRPr="00A27F9C" w:rsidSect="00962EFD">
      <w:headerReference w:type="even" r:id="rId11"/>
      <w:headerReference w:type="default" r:id="rId12"/>
      <w:footerReference w:type="even" r:id="rId13"/>
      <w:footerReference w:type="default" r:id="rId14"/>
      <w:headerReference w:type="first" r:id="rId15"/>
      <w:footerReference w:type="first" r:id="rId16"/>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C0DE" w14:textId="77777777" w:rsidR="00AE1424" w:rsidRDefault="00AE1424" w:rsidP="00EC3B52">
      <w:pPr>
        <w:spacing w:after="0" w:line="240" w:lineRule="auto"/>
      </w:pPr>
      <w:r>
        <w:separator/>
      </w:r>
    </w:p>
  </w:endnote>
  <w:endnote w:type="continuationSeparator" w:id="0">
    <w:p w14:paraId="1F961718" w14:textId="77777777" w:rsidR="00AE1424" w:rsidRDefault="00AE1424" w:rsidP="00EC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0000000000000000000"/>
    <w:charset w:val="00"/>
    <w:family w:val="auto"/>
    <w:pitch w:val="variable"/>
    <w:sig w:usb0="E00002FF" w:usb1="4000201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EE4E" w14:textId="77777777" w:rsidR="0058122D" w:rsidRDefault="005812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259F" w14:textId="77777777" w:rsidR="0067164C" w:rsidRDefault="006716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BA45" w14:textId="77777777" w:rsidR="0058122D" w:rsidRDefault="00581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A83B7" w14:textId="77777777" w:rsidR="00AE1424" w:rsidRDefault="00AE1424" w:rsidP="00EC3B52">
      <w:pPr>
        <w:spacing w:after="0" w:line="240" w:lineRule="auto"/>
      </w:pPr>
      <w:r>
        <w:separator/>
      </w:r>
    </w:p>
  </w:footnote>
  <w:footnote w:type="continuationSeparator" w:id="0">
    <w:p w14:paraId="67DB4053" w14:textId="77777777" w:rsidR="00AE1424" w:rsidRDefault="00AE1424" w:rsidP="00EC3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EB78" w14:textId="0AEFA118" w:rsidR="0058122D" w:rsidRDefault="005812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DC8A" w14:textId="2603DB1B" w:rsidR="0058122D" w:rsidRDefault="005812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7F5B" w14:textId="064E751E" w:rsidR="0058122D" w:rsidRDefault="005812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969DC"/>
    <w:multiLevelType w:val="hybridMultilevel"/>
    <w:tmpl w:val="AE2A011E"/>
    <w:lvl w:ilvl="0" w:tplc="0680D15E">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956A61"/>
    <w:multiLevelType w:val="hybridMultilevel"/>
    <w:tmpl w:val="AE32552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4833392"/>
    <w:multiLevelType w:val="hybridMultilevel"/>
    <w:tmpl w:val="6B2AA536"/>
    <w:lvl w:ilvl="0" w:tplc="8782038C">
      <w:start w:val="2"/>
      <w:numFmt w:val="bullet"/>
      <w:lvlText w:val="-"/>
      <w:lvlJc w:val="left"/>
      <w:pPr>
        <w:ind w:left="1080" w:hanging="360"/>
      </w:pPr>
      <w:rPr>
        <w:rFonts w:ascii="Open Sans Light" w:eastAsia="Times New Roman" w:hAnsi="Open Sans Light" w:cs="Open Sans Light"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30146178">
    <w:abstractNumId w:val="1"/>
  </w:num>
  <w:num w:numId="2" w16cid:durableId="2000645886">
    <w:abstractNumId w:val="0"/>
  </w:num>
  <w:num w:numId="3" w16cid:durableId="153133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B52"/>
    <w:rsid w:val="00002602"/>
    <w:rsid w:val="00002E06"/>
    <w:rsid w:val="00015AB9"/>
    <w:rsid w:val="00016A2F"/>
    <w:rsid w:val="00023D6B"/>
    <w:rsid w:val="00064818"/>
    <w:rsid w:val="00093DAC"/>
    <w:rsid w:val="000979C9"/>
    <w:rsid w:val="000A2985"/>
    <w:rsid w:val="000A3F17"/>
    <w:rsid w:val="000B4A50"/>
    <w:rsid w:val="000B59AB"/>
    <w:rsid w:val="000C0B02"/>
    <w:rsid w:val="000F747B"/>
    <w:rsid w:val="00123191"/>
    <w:rsid w:val="00123F5D"/>
    <w:rsid w:val="001343D4"/>
    <w:rsid w:val="0016415B"/>
    <w:rsid w:val="001709D7"/>
    <w:rsid w:val="00182776"/>
    <w:rsid w:val="001955C7"/>
    <w:rsid w:val="001A3F35"/>
    <w:rsid w:val="00210755"/>
    <w:rsid w:val="00220EC3"/>
    <w:rsid w:val="00234E00"/>
    <w:rsid w:val="00243BC9"/>
    <w:rsid w:val="00257C8B"/>
    <w:rsid w:val="00282ED8"/>
    <w:rsid w:val="002B47C0"/>
    <w:rsid w:val="002F18B8"/>
    <w:rsid w:val="0032113A"/>
    <w:rsid w:val="00342F21"/>
    <w:rsid w:val="00345A77"/>
    <w:rsid w:val="00350EF2"/>
    <w:rsid w:val="0035292F"/>
    <w:rsid w:val="00360E3E"/>
    <w:rsid w:val="00384B61"/>
    <w:rsid w:val="00397073"/>
    <w:rsid w:val="003B1525"/>
    <w:rsid w:val="003D4719"/>
    <w:rsid w:val="003D78D6"/>
    <w:rsid w:val="003E313E"/>
    <w:rsid w:val="00426D9F"/>
    <w:rsid w:val="00431150"/>
    <w:rsid w:val="00450700"/>
    <w:rsid w:val="0046070D"/>
    <w:rsid w:val="00461878"/>
    <w:rsid w:val="0046237D"/>
    <w:rsid w:val="00472FCE"/>
    <w:rsid w:val="00474362"/>
    <w:rsid w:val="00497CF0"/>
    <w:rsid w:val="00497E45"/>
    <w:rsid w:val="004A056D"/>
    <w:rsid w:val="004B2FEB"/>
    <w:rsid w:val="004D6B5D"/>
    <w:rsid w:val="004E1669"/>
    <w:rsid w:val="004E2E8B"/>
    <w:rsid w:val="004E4D58"/>
    <w:rsid w:val="004F1EEE"/>
    <w:rsid w:val="004F5833"/>
    <w:rsid w:val="00530736"/>
    <w:rsid w:val="005342D9"/>
    <w:rsid w:val="00537158"/>
    <w:rsid w:val="005376C2"/>
    <w:rsid w:val="005516B2"/>
    <w:rsid w:val="005608F1"/>
    <w:rsid w:val="005714AC"/>
    <w:rsid w:val="0058122D"/>
    <w:rsid w:val="005B1689"/>
    <w:rsid w:val="005D2A4C"/>
    <w:rsid w:val="005D60F0"/>
    <w:rsid w:val="005F0FB0"/>
    <w:rsid w:val="006075D2"/>
    <w:rsid w:val="006134A6"/>
    <w:rsid w:val="00614142"/>
    <w:rsid w:val="00630480"/>
    <w:rsid w:val="0064052D"/>
    <w:rsid w:val="006619E0"/>
    <w:rsid w:val="0067164C"/>
    <w:rsid w:val="00680E53"/>
    <w:rsid w:val="00694A50"/>
    <w:rsid w:val="006D60A9"/>
    <w:rsid w:val="007014DA"/>
    <w:rsid w:val="007437D8"/>
    <w:rsid w:val="0075193E"/>
    <w:rsid w:val="007625E8"/>
    <w:rsid w:val="00766EFA"/>
    <w:rsid w:val="007768C5"/>
    <w:rsid w:val="007866A4"/>
    <w:rsid w:val="007D1E86"/>
    <w:rsid w:val="007D27C2"/>
    <w:rsid w:val="007F0D63"/>
    <w:rsid w:val="00811E08"/>
    <w:rsid w:val="0081391F"/>
    <w:rsid w:val="00854B07"/>
    <w:rsid w:val="008B49BD"/>
    <w:rsid w:val="008D39C3"/>
    <w:rsid w:val="00902377"/>
    <w:rsid w:val="009040D1"/>
    <w:rsid w:val="009229DC"/>
    <w:rsid w:val="00932036"/>
    <w:rsid w:val="00944C8F"/>
    <w:rsid w:val="0095624B"/>
    <w:rsid w:val="00962EFD"/>
    <w:rsid w:val="00986DF1"/>
    <w:rsid w:val="00993B69"/>
    <w:rsid w:val="009A3E89"/>
    <w:rsid w:val="009F401C"/>
    <w:rsid w:val="00A0370C"/>
    <w:rsid w:val="00A16A69"/>
    <w:rsid w:val="00A27F9C"/>
    <w:rsid w:val="00A365F7"/>
    <w:rsid w:val="00A40007"/>
    <w:rsid w:val="00A808F2"/>
    <w:rsid w:val="00AA5D8B"/>
    <w:rsid w:val="00AC2898"/>
    <w:rsid w:val="00AD18C7"/>
    <w:rsid w:val="00AD2ABE"/>
    <w:rsid w:val="00AE0CD6"/>
    <w:rsid w:val="00AE1424"/>
    <w:rsid w:val="00AE7B2E"/>
    <w:rsid w:val="00AF2908"/>
    <w:rsid w:val="00B119BA"/>
    <w:rsid w:val="00B20E84"/>
    <w:rsid w:val="00B23763"/>
    <w:rsid w:val="00B303D4"/>
    <w:rsid w:val="00B46375"/>
    <w:rsid w:val="00B56536"/>
    <w:rsid w:val="00B70EBF"/>
    <w:rsid w:val="00B710BA"/>
    <w:rsid w:val="00B743E4"/>
    <w:rsid w:val="00B810E0"/>
    <w:rsid w:val="00BA3342"/>
    <w:rsid w:val="00BA49AF"/>
    <w:rsid w:val="00BB120A"/>
    <w:rsid w:val="00BB67AF"/>
    <w:rsid w:val="00BC6F39"/>
    <w:rsid w:val="00BD4A1D"/>
    <w:rsid w:val="00BE3559"/>
    <w:rsid w:val="00BE7E65"/>
    <w:rsid w:val="00BF0286"/>
    <w:rsid w:val="00C02F79"/>
    <w:rsid w:val="00C3534F"/>
    <w:rsid w:val="00C44A19"/>
    <w:rsid w:val="00C45208"/>
    <w:rsid w:val="00C4531B"/>
    <w:rsid w:val="00C47436"/>
    <w:rsid w:val="00C76107"/>
    <w:rsid w:val="00C87D68"/>
    <w:rsid w:val="00C911C3"/>
    <w:rsid w:val="00C92A74"/>
    <w:rsid w:val="00CB28A2"/>
    <w:rsid w:val="00CD07BF"/>
    <w:rsid w:val="00CF3501"/>
    <w:rsid w:val="00CF665C"/>
    <w:rsid w:val="00CF6ED2"/>
    <w:rsid w:val="00D11024"/>
    <w:rsid w:val="00D14CBC"/>
    <w:rsid w:val="00D5277A"/>
    <w:rsid w:val="00D60CF0"/>
    <w:rsid w:val="00D70E8A"/>
    <w:rsid w:val="00D72176"/>
    <w:rsid w:val="00D81ECF"/>
    <w:rsid w:val="00D9513C"/>
    <w:rsid w:val="00D954CE"/>
    <w:rsid w:val="00DB1F59"/>
    <w:rsid w:val="00DC5378"/>
    <w:rsid w:val="00DD02E2"/>
    <w:rsid w:val="00DD0E7F"/>
    <w:rsid w:val="00E15463"/>
    <w:rsid w:val="00E1627C"/>
    <w:rsid w:val="00E2143C"/>
    <w:rsid w:val="00E27884"/>
    <w:rsid w:val="00E31374"/>
    <w:rsid w:val="00E3682E"/>
    <w:rsid w:val="00E543AE"/>
    <w:rsid w:val="00E579E4"/>
    <w:rsid w:val="00E6171C"/>
    <w:rsid w:val="00E719D9"/>
    <w:rsid w:val="00E83A51"/>
    <w:rsid w:val="00EA223A"/>
    <w:rsid w:val="00EA2F55"/>
    <w:rsid w:val="00EC3333"/>
    <w:rsid w:val="00EC3B52"/>
    <w:rsid w:val="00EE7450"/>
    <w:rsid w:val="00F01DD7"/>
    <w:rsid w:val="00F063D4"/>
    <w:rsid w:val="00F12B3E"/>
    <w:rsid w:val="00F20092"/>
    <w:rsid w:val="00F31FA4"/>
    <w:rsid w:val="00F331D1"/>
    <w:rsid w:val="00F50893"/>
    <w:rsid w:val="00F648F0"/>
    <w:rsid w:val="00FA0481"/>
    <w:rsid w:val="00FA4A60"/>
    <w:rsid w:val="00FC0A75"/>
    <w:rsid w:val="00FC0B9B"/>
    <w:rsid w:val="00FE0226"/>
    <w:rsid w:val="00FE0AE4"/>
    <w:rsid w:val="00FE1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432DE"/>
  <w15:docId w15:val="{39F92463-47E3-48A1-B8BA-5CF47524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3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3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C3B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3B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3B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3B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B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B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B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B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B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C3B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B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B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B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B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B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B52"/>
    <w:rPr>
      <w:rFonts w:eastAsiaTheme="majorEastAsia" w:cstheme="majorBidi"/>
      <w:color w:val="272727" w:themeColor="text1" w:themeTint="D8"/>
    </w:rPr>
  </w:style>
  <w:style w:type="paragraph" w:styleId="Titel">
    <w:name w:val="Title"/>
    <w:basedOn w:val="Standaard"/>
    <w:next w:val="Standaard"/>
    <w:link w:val="TitelChar"/>
    <w:uiPriority w:val="10"/>
    <w:qFormat/>
    <w:rsid w:val="00EC3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B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B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B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B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3B52"/>
    <w:rPr>
      <w:i/>
      <w:iCs/>
      <w:color w:val="404040" w:themeColor="text1" w:themeTint="BF"/>
    </w:rPr>
  </w:style>
  <w:style w:type="paragraph" w:styleId="Lijstalinea">
    <w:name w:val="List Paragraph"/>
    <w:basedOn w:val="Standaard"/>
    <w:qFormat/>
    <w:rsid w:val="00EC3B52"/>
    <w:pPr>
      <w:ind w:left="720"/>
      <w:contextualSpacing/>
    </w:pPr>
  </w:style>
  <w:style w:type="character" w:styleId="Intensievebenadrukking">
    <w:name w:val="Intense Emphasis"/>
    <w:basedOn w:val="Standaardalinea-lettertype"/>
    <w:uiPriority w:val="21"/>
    <w:qFormat/>
    <w:rsid w:val="00EC3B52"/>
    <w:rPr>
      <w:i/>
      <w:iCs/>
      <w:color w:val="0F4761" w:themeColor="accent1" w:themeShade="BF"/>
    </w:rPr>
  </w:style>
  <w:style w:type="paragraph" w:styleId="Duidelijkcitaat">
    <w:name w:val="Intense Quote"/>
    <w:basedOn w:val="Standaard"/>
    <w:next w:val="Standaard"/>
    <w:link w:val="DuidelijkcitaatChar"/>
    <w:uiPriority w:val="30"/>
    <w:qFormat/>
    <w:rsid w:val="00EC3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3B52"/>
    <w:rPr>
      <w:i/>
      <w:iCs/>
      <w:color w:val="0F4761" w:themeColor="accent1" w:themeShade="BF"/>
    </w:rPr>
  </w:style>
  <w:style w:type="character" w:styleId="Intensieveverwijzing">
    <w:name w:val="Intense Reference"/>
    <w:basedOn w:val="Standaardalinea-lettertype"/>
    <w:uiPriority w:val="32"/>
    <w:qFormat/>
    <w:rsid w:val="00EC3B52"/>
    <w:rPr>
      <w:b/>
      <w:bCs/>
      <w:smallCaps/>
      <w:color w:val="0F4761" w:themeColor="accent1" w:themeShade="BF"/>
      <w:spacing w:val="5"/>
    </w:rPr>
  </w:style>
  <w:style w:type="paragraph" w:styleId="Koptekst">
    <w:name w:val="header"/>
    <w:basedOn w:val="Standaard"/>
    <w:link w:val="KoptekstChar"/>
    <w:uiPriority w:val="99"/>
    <w:unhideWhenUsed/>
    <w:rsid w:val="00EC3B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B52"/>
  </w:style>
  <w:style w:type="paragraph" w:styleId="Voettekst">
    <w:name w:val="footer"/>
    <w:basedOn w:val="Standaard"/>
    <w:link w:val="VoettekstChar"/>
    <w:uiPriority w:val="99"/>
    <w:unhideWhenUsed/>
    <w:rsid w:val="00EC3B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B52"/>
  </w:style>
  <w:style w:type="character" w:styleId="Hyperlink">
    <w:name w:val="Hyperlink"/>
    <w:basedOn w:val="Standaardalinea-lettertype"/>
    <w:uiPriority w:val="99"/>
    <w:unhideWhenUsed/>
    <w:rsid w:val="00537158"/>
    <w:rPr>
      <w:color w:val="0000FF"/>
      <w:u w:val="single"/>
    </w:rPr>
  </w:style>
  <w:style w:type="character" w:styleId="Onopgelostemelding">
    <w:name w:val="Unresolved Mention"/>
    <w:basedOn w:val="Standaardalinea-lettertype"/>
    <w:uiPriority w:val="99"/>
    <w:semiHidden/>
    <w:unhideWhenUsed/>
    <w:rsid w:val="009A3E89"/>
    <w:rPr>
      <w:color w:val="605E5C"/>
      <w:shd w:val="clear" w:color="auto" w:fill="E1DFDD"/>
    </w:rPr>
  </w:style>
  <w:style w:type="paragraph" w:styleId="Geenafstand">
    <w:name w:val="No Spacing"/>
    <w:uiPriority w:val="1"/>
    <w:qFormat/>
    <w:rsid w:val="00F331D1"/>
    <w:pPr>
      <w:spacing w:after="0" w:line="240" w:lineRule="auto"/>
    </w:pPr>
    <w:rPr>
      <w:kern w:val="0"/>
      <w:sz w:val="22"/>
      <w:szCs w:val="22"/>
      <w14:ligatures w14:val="none"/>
    </w:rPr>
  </w:style>
  <w:style w:type="paragraph" w:styleId="Kopvaninhoudsopgave">
    <w:name w:val="TOC Heading"/>
    <w:basedOn w:val="Kop1"/>
    <w:next w:val="Standaard"/>
    <w:qFormat/>
    <w:rsid w:val="00A27F9C"/>
    <w:pPr>
      <w:spacing w:before="240" w:after="200" w:line="276" w:lineRule="auto"/>
    </w:pPr>
    <w:rPr>
      <w:rFonts w:ascii="Calibri" w:eastAsia="Calibri" w:hAnsi="Calibri" w:cs="Times New Roman"/>
      <w:b/>
      <w:i/>
      <w:color w:val="000000"/>
      <w:kern w:val="0"/>
      <w:sz w:val="24"/>
      <w:szCs w:val="20"/>
      <w:lang w:eastAsia="nl-NL"/>
      <w14:ligatures w14:val="none"/>
    </w:rPr>
  </w:style>
  <w:style w:type="character" w:styleId="Zwaar">
    <w:name w:val="Strong"/>
    <w:basedOn w:val="Standaardalinea-lettertype"/>
    <w:uiPriority w:val="22"/>
    <w:qFormat/>
    <w:rsid w:val="00A27F9C"/>
    <w:rPr>
      <w:b/>
      <w:bCs/>
    </w:rPr>
  </w:style>
  <w:style w:type="character" w:customStyle="1" w:styleId="apple-converted-space">
    <w:name w:val="apple-converted-space"/>
    <w:basedOn w:val="Standaardalinea-lettertype"/>
    <w:rsid w:val="00A27F9C"/>
  </w:style>
  <w:style w:type="paragraph" w:styleId="Normaalweb">
    <w:name w:val="Normal (Web)"/>
    <w:basedOn w:val="Standaard"/>
    <w:uiPriority w:val="99"/>
    <w:unhideWhenUsed/>
    <w:rsid w:val="00A27F9C"/>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853">
      <w:bodyDiv w:val="1"/>
      <w:marLeft w:val="0"/>
      <w:marRight w:val="0"/>
      <w:marTop w:val="0"/>
      <w:marBottom w:val="0"/>
      <w:divBdr>
        <w:top w:val="none" w:sz="0" w:space="0" w:color="auto"/>
        <w:left w:val="none" w:sz="0" w:space="0" w:color="auto"/>
        <w:bottom w:val="none" w:sz="0" w:space="0" w:color="auto"/>
        <w:right w:val="none" w:sz="0" w:space="0" w:color="auto"/>
      </w:divBdr>
    </w:div>
    <w:div w:id="157841637">
      <w:bodyDiv w:val="1"/>
      <w:marLeft w:val="0"/>
      <w:marRight w:val="0"/>
      <w:marTop w:val="0"/>
      <w:marBottom w:val="0"/>
      <w:divBdr>
        <w:top w:val="none" w:sz="0" w:space="0" w:color="auto"/>
        <w:left w:val="none" w:sz="0" w:space="0" w:color="auto"/>
        <w:bottom w:val="none" w:sz="0" w:space="0" w:color="auto"/>
        <w:right w:val="none" w:sz="0" w:space="0" w:color="auto"/>
      </w:divBdr>
    </w:div>
    <w:div w:id="297153107">
      <w:bodyDiv w:val="1"/>
      <w:marLeft w:val="0"/>
      <w:marRight w:val="0"/>
      <w:marTop w:val="0"/>
      <w:marBottom w:val="0"/>
      <w:divBdr>
        <w:top w:val="none" w:sz="0" w:space="0" w:color="auto"/>
        <w:left w:val="none" w:sz="0" w:space="0" w:color="auto"/>
        <w:bottom w:val="none" w:sz="0" w:space="0" w:color="auto"/>
        <w:right w:val="none" w:sz="0" w:space="0" w:color="auto"/>
      </w:divBdr>
    </w:div>
    <w:div w:id="902377127">
      <w:bodyDiv w:val="1"/>
      <w:marLeft w:val="0"/>
      <w:marRight w:val="0"/>
      <w:marTop w:val="0"/>
      <w:marBottom w:val="0"/>
      <w:divBdr>
        <w:top w:val="none" w:sz="0" w:space="0" w:color="auto"/>
        <w:left w:val="none" w:sz="0" w:space="0" w:color="auto"/>
        <w:bottom w:val="none" w:sz="0" w:space="0" w:color="auto"/>
        <w:right w:val="none" w:sz="0" w:space="0" w:color="auto"/>
      </w:divBdr>
    </w:div>
    <w:div w:id="1162741319">
      <w:bodyDiv w:val="1"/>
      <w:marLeft w:val="0"/>
      <w:marRight w:val="0"/>
      <w:marTop w:val="0"/>
      <w:marBottom w:val="0"/>
      <w:divBdr>
        <w:top w:val="none" w:sz="0" w:space="0" w:color="auto"/>
        <w:left w:val="none" w:sz="0" w:space="0" w:color="auto"/>
        <w:bottom w:val="none" w:sz="0" w:space="0" w:color="auto"/>
        <w:right w:val="none" w:sz="0" w:space="0" w:color="auto"/>
      </w:divBdr>
    </w:div>
    <w:div w:id="1192649988">
      <w:bodyDiv w:val="1"/>
      <w:marLeft w:val="0"/>
      <w:marRight w:val="0"/>
      <w:marTop w:val="0"/>
      <w:marBottom w:val="0"/>
      <w:divBdr>
        <w:top w:val="none" w:sz="0" w:space="0" w:color="auto"/>
        <w:left w:val="none" w:sz="0" w:space="0" w:color="auto"/>
        <w:bottom w:val="none" w:sz="0" w:space="0" w:color="auto"/>
        <w:right w:val="none" w:sz="0" w:space="0" w:color="auto"/>
      </w:divBdr>
    </w:div>
    <w:div w:id="1471284357">
      <w:bodyDiv w:val="1"/>
      <w:marLeft w:val="0"/>
      <w:marRight w:val="0"/>
      <w:marTop w:val="0"/>
      <w:marBottom w:val="0"/>
      <w:divBdr>
        <w:top w:val="none" w:sz="0" w:space="0" w:color="auto"/>
        <w:left w:val="none" w:sz="0" w:space="0" w:color="auto"/>
        <w:bottom w:val="none" w:sz="0" w:space="0" w:color="auto"/>
        <w:right w:val="none" w:sz="0" w:space="0" w:color="auto"/>
      </w:divBdr>
    </w:div>
    <w:div w:id="1698893316">
      <w:bodyDiv w:val="1"/>
      <w:marLeft w:val="0"/>
      <w:marRight w:val="0"/>
      <w:marTop w:val="0"/>
      <w:marBottom w:val="0"/>
      <w:divBdr>
        <w:top w:val="none" w:sz="0" w:space="0" w:color="auto"/>
        <w:left w:val="none" w:sz="0" w:space="0" w:color="auto"/>
        <w:bottom w:val="none" w:sz="0" w:space="0" w:color="auto"/>
        <w:right w:val="none" w:sz="0" w:space="0" w:color="auto"/>
      </w:divBdr>
    </w:div>
    <w:div w:id="1706908966">
      <w:bodyDiv w:val="1"/>
      <w:marLeft w:val="0"/>
      <w:marRight w:val="0"/>
      <w:marTop w:val="0"/>
      <w:marBottom w:val="0"/>
      <w:divBdr>
        <w:top w:val="none" w:sz="0" w:space="0" w:color="auto"/>
        <w:left w:val="none" w:sz="0" w:space="0" w:color="auto"/>
        <w:bottom w:val="none" w:sz="0" w:space="0" w:color="auto"/>
        <w:right w:val="none" w:sz="0" w:space="0" w:color="auto"/>
      </w:divBdr>
    </w:div>
    <w:div w:id="1731228162">
      <w:bodyDiv w:val="1"/>
      <w:marLeft w:val="0"/>
      <w:marRight w:val="0"/>
      <w:marTop w:val="0"/>
      <w:marBottom w:val="0"/>
      <w:divBdr>
        <w:top w:val="none" w:sz="0" w:space="0" w:color="auto"/>
        <w:left w:val="none" w:sz="0" w:space="0" w:color="auto"/>
        <w:bottom w:val="none" w:sz="0" w:space="0" w:color="auto"/>
        <w:right w:val="none" w:sz="0" w:space="0" w:color="auto"/>
      </w:divBdr>
      <w:divsChild>
        <w:div w:id="284506172">
          <w:marLeft w:val="9"/>
          <w:marRight w:val="0"/>
          <w:marTop w:val="0"/>
          <w:marBottom w:val="0"/>
          <w:divBdr>
            <w:top w:val="none" w:sz="0" w:space="0" w:color="auto"/>
            <w:left w:val="none" w:sz="0" w:space="0" w:color="auto"/>
            <w:bottom w:val="none" w:sz="0" w:space="0" w:color="auto"/>
            <w:right w:val="none" w:sz="0" w:space="0" w:color="auto"/>
          </w:divBdr>
        </w:div>
        <w:div w:id="601110388">
          <w:marLeft w:val="9"/>
          <w:marRight w:val="0"/>
          <w:marTop w:val="0"/>
          <w:marBottom w:val="0"/>
          <w:divBdr>
            <w:top w:val="none" w:sz="0" w:space="0" w:color="auto"/>
            <w:left w:val="none" w:sz="0" w:space="0" w:color="auto"/>
            <w:bottom w:val="none" w:sz="0" w:space="0" w:color="auto"/>
            <w:right w:val="none" w:sz="0" w:space="0" w:color="auto"/>
          </w:divBdr>
        </w:div>
        <w:div w:id="1498153580">
          <w:marLeft w:val="9"/>
          <w:marRight w:val="0"/>
          <w:marTop w:val="0"/>
          <w:marBottom w:val="0"/>
          <w:divBdr>
            <w:top w:val="none" w:sz="0" w:space="0" w:color="auto"/>
            <w:left w:val="none" w:sz="0" w:space="0" w:color="auto"/>
            <w:bottom w:val="none" w:sz="0" w:space="0" w:color="auto"/>
            <w:right w:val="none" w:sz="0" w:space="0" w:color="auto"/>
          </w:divBdr>
        </w:div>
        <w:div w:id="1550534390">
          <w:marLeft w:val="9"/>
          <w:marRight w:val="0"/>
          <w:marTop w:val="0"/>
          <w:marBottom w:val="0"/>
          <w:divBdr>
            <w:top w:val="none" w:sz="0" w:space="0" w:color="auto"/>
            <w:left w:val="none" w:sz="0" w:space="0" w:color="auto"/>
            <w:bottom w:val="none" w:sz="0" w:space="0" w:color="auto"/>
            <w:right w:val="none" w:sz="0" w:space="0" w:color="auto"/>
          </w:divBdr>
        </w:div>
      </w:divsChild>
    </w:div>
    <w:div w:id="1888880901">
      <w:bodyDiv w:val="1"/>
      <w:marLeft w:val="0"/>
      <w:marRight w:val="0"/>
      <w:marTop w:val="0"/>
      <w:marBottom w:val="0"/>
      <w:divBdr>
        <w:top w:val="none" w:sz="0" w:space="0" w:color="auto"/>
        <w:left w:val="none" w:sz="0" w:space="0" w:color="auto"/>
        <w:bottom w:val="none" w:sz="0" w:space="0" w:color="auto"/>
        <w:right w:val="none" w:sz="0" w:space="0" w:color="auto"/>
      </w:divBdr>
    </w:div>
    <w:div w:id="1943100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3263-552B-495D-ADD5-EF5C8550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3838</Words>
  <Characters>21113</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ayoubcheb@gmail.com</dc:creator>
  <cp:keywords/>
  <dc:description/>
  <cp:lastModifiedBy>Kayleigh</cp:lastModifiedBy>
  <cp:revision>2</cp:revision>
  <cp:lastPrinted>2024-07-05T18:03:00Z</cp:lastPrinted>
  <dcterms:created xsi:type="dcterms:W3CDTF">2024-07-12T14:39:00Z</dcterms:created>
  <dcterms:modified xsi:type="dcterms:W3CDTF">2024-07-12T14:39:00Z</dcterms:modified>
</cp:coreProperties>
</file>